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89" w:rsidRDefault="00D87089" w:rsidP="00D87089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1F497D"/>
          <w:sz w:val="44"/>
          <w:szCs w:val="44"/>
        </w:rPr>
        <w:t>Консультация для родителей</w:t>
      </w:r>
    </w:p>
    <w:p w:rsidR="00D87089" w:rsidRDefault="00D87089" w:rsidP="00D87089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1F497D"/>
          <w:sz w:val="44"/>
          <w:szCs w:val="44"/>
        </w:rPr>
        <w:t xml:space="preserve">«РАЗВИВАЮЩИЕ ИГРЫ ДЛЯ ДЕТЕЙ 5 -  6 </w:t>
      </w:r>
      <w:bookmarkStart w:id="0" w:name="_GoBack"/>
      <w:bookmarkEnd w:id="0"/>
      <w:r>
        <w:rPr>
          <w:rStyle w:val="c14"/>
          <w:b/>
          <w:bCs/>
          <w:i/>
          <w:iCs/>
          <w:color w:val="1F497D"/>
          <w:sz w:val="44"/>
          <w:szCs w:val="44"/>
        </w:rPr>
        <w:t>ЛЕТ»</w:t>
      </w:r>
    </w:p>
    <w:p w:rsidR="00D87089" w:rsidRDefault="00D87089" w:rsidP="00D87089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474CBD80" wp14:editId="660E9F5B">
            <wp:extent cx="3810000" cy="2800350"/>
            <wp:effectExtent l="0" t="0" r="0" b="0"/>
            <wp:docPr id="1" name="Рисунок 1" descr="C:\Users\Fox\Desktop\де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x\Desktop\дети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 </w:t>
      </w:r>
      <w:r>
        <w:rPr>
          <w:rStyle w:val="c1"/>
          <w:color w:val="000000"/>
        </w:rPr>
        <w:t>Постепенно дети привыкают играть самостоятельно. Богатство впечатлений, доступных их пониманию, помогает им придумывать более сложные сюжеты, включать в игру разнообразные игрушки и другие предметы, которыми им разрешают пользоваться. Однако руководство детской игрой со стороны взрослых, внимание к ней сохраняет для ребенка свою значимость. Мама или кто-нибудь из старших в семье может помочь детям выбрать тему для игры, напомнив им какое-нибудь интересное событие, которое произошло недавно, например, посещение детского городка, представление в театре новогодней елки. Дети с удовольствием реконструируют это событие в игровой форме. Это очень важные игры, так как они выявляют интересы ребенка, развивают его моторику, память, воображение, стимулируют творчество.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В тех случаях, когда ребенку предоставлены самостоятельность и инициатива, у него формируется умение разрешать возникшие трудности своими силами. Не следует злоупотреблять подсказками в игре, так как в этом случае роль ребенка слишком пассивна, исполнительна. Это ведет к развитию отрицательных качеств — пассивности, неуверенности, безразличия.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Маленький ребенок впитывает в себя впечатления, которые получает из окружающей жизни — и хорошие и плохие. Он наблюдает неблаговидные поступки, слышит грубые слова, становится свидетелем неуважительных отношений людей между собой. Он вынужден давать какие-то оценки тому, что видит. Но для этого он не обладает достаточным опытом и знаниями. Вместе с тем любознательность и жизненная активность «толкают» его все попробовать в своем поведении. Не понимая правильной нравственной основы данных явлений, ребенок переносит их в игру. Очень важно помочь ему разобраться в ситуации и сформировать у него правильные модели поведения. В этот период важно расширять игровое поведение, направленное на формирование трудовых навыков. Предложите ребенку сделать на подоконнике сад для куклы из комнатных цветов, но ухаживать за цветами он будет по-настоящему. Ребенок с удовольствием откликнется на идею починить кран с папой (помочь подержать инструменты) или с мамой приготовить суп, пирожки или котлеты, вытереть пыль, подмести пол, забить гвоздик, починить игрушку, выполняя доступные ему операции под контролем взрослого. Для ребенка это будет игра, и поэтому не надо его «заставлять», а вызвать интерес </w:t>
      </w:r>
      <w:r>
        <w:rPr>
          <w:rStyle w:val="c1"/>
          <w:color w:val="000000"/>
        </w:rPr>
        <w:lastRenderedPageBreak/>
        <w:t>последствиями (например, вымыть руки кукле и накормить ее приготовленным обедом).                                                   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Сюжетные игры, которые можно использовать для возраста 5 - 6 лет, направленные на комплексное развитие моторики, внимания, памяти, воображения в активной творческой деятельности, поведенческих моделей. В некоторые из игр можно включать и детей четырех лет, но это зависит от развития ребенка. Главное — чтобы ему было интересно. Нельзя вынуждать ребенка выполнять игру через силу или предъявлять ему задачи чрезмерной для него трудности. На этом этапе важно включать в игру ребенка такие формы поведения, в которых он должен элементарно прогнозировать последствия. Кроме того, важно сопровождать их развернутой информацией. Дети в этом возрасте очень чувствительны к человеческой речи, так как это период ее активного развития. Поэтому игры детей должны сопровождаться развернутой речевой формой. В ней закрепляются сюжет и правила игры, формируются предметные связи и логические последствия. Вместе с тем игра должна быть образной, ориентированной на эмоциональное восприятие ребенка. Как, например, следующая игра.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1. Игра «Истории о шарике».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Для игры используется воздушный </w:t>
      </w:r>
      <w:proofErr w:type="spellStart"/>
      <w:r>
        <w:rPr>
          <w:rStyle w:val="c1"/>
          <w:color w:val="000000"/>
        </w:rPr>
        <w:t>шарик</w:t>
      </w:r>
      <w:proofErr w:type="gramStart"/>
      <w:r>
        <w:rPr>
          <w:rStyle w:val="c1"/>
          <w:color w:val="000000"/>
        </w:rPr>
        <w:t>.«</w:t>
      </w:r>
      <w:proofErr w:type="gramEnd"/>
      <w:r>
        <w:rPr>
          <w:rStyle w:val="c1"/>
          <w:color w:val="000000"/>
        </w:rPr>
        <w:t>Посмотри</w:t>
      </w:r>
      <w:proofErr w:type="spellEnd"/>
      <w:r>
        <w:rPr>
          <w:rStyle w:val="c1"/>
          <w:color w:val="000000"/>
        </w:rPr>
        <w:t xml:space="preserve">, это воздушный шарик. Смотри, какой он красивый. Давай сочиним с тобой </w:t>
      </w:r>
      <w:proofErr w:type="gramStart"/>
      <w:r>
        <w:rPr>
          <w:rStyle w:val="c1"/>
          <w:color w:val="000000"/>
        </w:rPr>
        <w:t>сказку про</w:t>
      </w:r>
      <w:proofErr w:type="gramEnd"/>
      <w:r>
        <w:rPr>
          <w:rStyle w:val="c1"/>
          <w:color w:val="000000"/>
        </w:rPr>
        <w:t xml:space="preserve"> воздушный шарик. Расскажи, где путешествовал воздушный шарик, что он видел, с кем встретился, что узнал. Начали?» Если дети неактивны, то взрослый может начать сочинять сказку сам: Жил-был воздушный шарик. Шарик был привязан на длинной ниточке, но он был очень веселый и очень любопытный. И однажды решил воздушный шарик отправиться путешествовать. Он оборвал свою ниточку и...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2. Игра «Плохой мальчик (девочка)».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Ребенку предлагается вспомнить, как ведет себя плохой мальчик (девочка), и изобразить это поведение. Затем задать вопросы: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 Маме (папе, бабушке и т.д.) понравится такое поведение? Почему?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 Друг (подружка) захочет с тобой играть, если ты будешь себя так вести? Почему?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 Деду Морозу (или любимой игрушке) понравится это поведение? Почему?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 Тебе самому нравится такой мальчик (девочка)? Почему?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Когда ребенок ответит на эти вопросы, попросите его показать, как ведет себя хороший мальчик (девочка). И вновь задать вышеприведенные вопросы. Как вариант этой игры можно предложить ребенку поведение плохого или хорошего мальчика с помощью куклы или мишки. Иногда это целесообразно провести в два этапа. Вначале ребенок показывает плохое или хорошее поведение на игрушке, а затем изображает сам.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 Подборка игр для детей пяти – шести лет.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Эти игры направлены на развитие эмоциональной сферы  ребенка. Игры познавательные, ролевые и направлены на развитие речи ребенка.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☺ Игра «Папа - мама»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Ребенку предлагается представить, что он папа (а если девочка, то мама).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— И мама, и папа целый день </w:t>
      </w:r>
      <w:proofErr w:type="gramStart"/>
      <w:r>
        <w:rPr>
          <w:rStyle w:val="c1"/>
          <w:color w:val="000000"/>
        </w:rPr>
        <w:t>заняты</w:t>
      </w:r>
      <w:proofErr w:type="gramEnd"/>
      <w:r>
        <w:rPr>
          <w:rStyle w:val="c1"/>
          <w:color w:val="000000"/>
        </w:rPr>
        <w:t>. У них много дел. Если ты папа, то какие ты будешь делать дела?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 А теперь подумай, что бы ты еще обязательно стал делать, если бы был папой, но только то, что твой папа не делает.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 Теперь, когда ты попробовал себя в роли папы, подумай и скажи: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 Если бы папа мог ответить на любой твой вопрос, что ты у него спросил бы про самого себя? Чем больше ты задашь вопросов, тем лучше.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 А какие вопросы задаст тебе папа?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Соответственно, папу можно «заменить» на маму.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☺ Игра «Солнышко»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Очень важно провоцировать у ребенка положительные эмоции. Для этого хорошо использовать игру «Солнышко». Предложите детям изобразить солнышко. Самое главное </w:t>
      </w:r>
      <w:r>
        <w:rPr>
          <w:rStyle w:val="c1"/>
          <w:color w:val="000000"/>
        </w:rPr>
        <w:lastRenderedPageBreak/>
        <w:t>условие, чтобы они улыбались, как солнышко. Затем похвалите их и скажите, что в комнате стало намного светлее, потому что ее освещали «солнышки».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☺ Игра «Дракон»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этой игре дети развивают свой положительный запас слов. Для того</w:t>
      </w:r>
      <w:proofErr w:type="gramStart"/>
      <w:r>
        <w:rPr>
          <w:rStyle w:val="c1"/>
          <w:color w:val="000000"/>
        </w:rPr>
        <w:t>,</w:t>
      </w:r>
      <w:proofErr w:type="gramEnd"/>
      <w:r>
        <w:rPr>
          <w:rStyle w:val="c1"/>
          <w:color w:val="000000"/>
        </w:rPr>
        <w:t xml:space="preserve"> чтобы подготовится к этой игре, необходимо сделать дракона с большим количеством страшных зубов. Например, это может быть рисунок (достаточно большой) или картонное изображение головы дракона у которого в пасти с помощью спичек (а еще лучше маленьких конфет) поставлено много «зубов».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Детям рассказывается сказка. «На сказочный город напал страшный зубастый Дракон. Для борьбы со страшным драконом есть одно волшебное средство. Он страшно боится хороших слов на букву «Д». С этой буквы начинается слово </w:t>
      </w:r>
      <w:proofErr w:type="gramStart"/>
      <w:r>
        <w:rPr>
          <w:rStyle w:val="c1"/>
          <w:color w:val="000000"/>
        </w:rPr>
        <w:t>ДОБРЫЙ</w:t>
      </w:r>
      <w:proofErr w:type="gramEnd"/>
      <w:r>
        <w:rPr>
          <w:rStyle w:val="c1"/>
          <w:color w:val="000000"/>
        </w:rPr>
        <w:t xml:space="preserve">. Когда произносится хорошее слово на букву «Д», у дракона выпадает один зуб. Помоги жителям города справиться со страшным драконом, вспомни как можно больше хороших слов на букву </w:t>
      </w:r>
      <w:proofErr w:type="spellStart"/>
      <w:r>
        <w:rPr>
          <w:rStyle w:val="c1"/>
          <w:color w:val="000000"/>
        </w:rPr>
        <w:t>Д».Когда</w:t>
      </w:r>
      <w:proofErr w:type="spellEnd"/>
      <w:r>
        <w:rPr>
          <w:rStyle w:val="c1"/>
          <w:color w:val="000000"/>
        </w:rPr>
        <w:t xml:space="preserve"> ребенок называет слово на букву</w:t>
      </w:r>
      <w:proofErr w:type="gramStart"/>
      <w:r>
        <w:rPr>
          <w:rStyle w:val="c1"/>
          <w:color w:val="000000"/>
        </w:rPr>
        <w:t xml:space="preserve"> Д</w:t>
      </w:r>
      <w:proofErr w:type="gramEnd"/>
      <w:r>
        <w:rPr>
          <w:rStyle w:val="c1"/>
          <w:color w:val="000000"/>
        </w:rPr>
        <w:t xml:space="preserve"> (хорошее, а не «дурак»), то он получает право заштриховать один зуб (если рисованный вариант) или вытащить одну спичку, конфету. Выигрывает тот, кто заштриховал больше зубов, получил больше спичек или конфет.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☺ Игра «Слова»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Прочитайте ребенку следующий текст.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«Есть слова плохие, и есть хорошие. Один мальчик растерял все хорошие слова, и остались у него одни плохие (зараза, </w:t>
      </w:r>
      <w:proofErr w:type="gramStart"/>
      <w:r>
        <w:rPr>
          <w:rStyle w:val="c1"/>
          <w:color w:val="000000"/>
        </w:rPr>
        <w:t>дурак</w:t>
      </w:r>
      <w:proofErr w:type="gram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какашка</w:t>
      </w:r>
      <w:proofErr w:type="spellEnd"/>
      <w:r>
        <w:rPr>
          <w:rStyle w:val="c1"/>
          <w:color w:val="000000"/>
        </w:rPr>
        <w:t xml:space="preserve"> и тому подобные). И тогда мама отвела мальчика к доктору. Доктор осмотрел мальчика и сказал, что мальчик сам должен искать потерянные хорошие слова и заменять ими плохие. Помоги мальчику и найди как можно больше хороших слов, которые можно использовать в разговоре с друзьями».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 Какое самое лучшее слово ты нашел?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 Придумай самое лучшее приветствие.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 А теперь скажи самое доброе прощание.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☺ Игра «Смешная сказка»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Можно придумать очень смешную сказку. Для этого предложите ребенку слова, которые перечислены ниже, и сочините с ним сказку, таким образом, чтобы эти слова были в сказке главными. (БАБУШКА, ДЕДУШКА, КОЛОБОК, ЛИСА, ФУТБОЛ).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Для группы детей можно придумать совместную сказку, когда каждый придумывает свой «кусочек» сказки по очереди.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☺ Игра «Я дарю тебе подарок»</w:t>
      </w:r>
    </w:p>
    <w:p w:rsidR="00D87089" w:rsidRDefault="00D87089" w:rsidP="00D87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Все дети выстраиваются в шеренгу, и каждый придумывает, какой подарок он собирается подарить соседу справа. С помощью мимики и жестов и незначительной словесной подсказки, но, не называя прямо «подарок», он демонстрирует его игроку справа. </w:t>
      </w:r>
      <w:proofErr w:type="gramStart"/>
      <w:r>
        <w:rPr>
          <w:rStyle w:val="c1"/>
          <w:color w:val="000000"/>
        </w:rPr>
        <w:t>Как только тот угадал «подарок» правильно, то начинает «преподносить» свой «подарок» следующему игроку справа, и так, пока не дойдут до конца шеренги.</w:t>
      </w:r>
      <w:proofErr w:type="gramEnd"/>
      <w:r>
        <w:rPr>
          <w:rStyle w:val="c1"/>
          <w:color w:val="000000"/>
        </w:rPr>
        <w:t xml:space="preserve"> Последний «дарит» свой «подарок» первому игроку. Победителем становится тот, чей подарок был самый лучший, и тот, кто угадал свой подарок быстрее всех. Но в этой игре необязательно выбирать победителя. Дети получают искреннее удовольствие от самого процесса игры.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☺ Игра «Волшебная шляпа».</w:t>
      </w:r>
      <w:r>
        <w:rPr>
          <w:rStyle w:val="c1"/>
          <w:color w:val="000000"/>
        </w:rPr>
        <w:t>  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Берут старую шляпу, и из нее делают «волшебную». </w:t>
      </w:r>
      <w:proofErr w:type="gramStart"/>
      <w:r>
        <w:rPr>
          <w:rStyle w:val="c1"/>
          <w:color w:val="000000"/>
        </w:rPr>
        <w:t>Взрослый вместе с ребенком повязывают</w:t>
      </w:r>
      <w:proofErr w:type="gramEnd"/>
      <w:r>
        <w:rPr>
          <w:rStyle w:val="c1"/>
          <w:color w:val="000000"/>
        </w:rPr>
        <w:t xml:space="preserve"> на шляпу (или прикрепляют к ней) красивые банты, цветы, блестки. Затем подбирают игрушки, которые можно спрятать под шляпу таким образом, чтобы какой-то элемент игрушки (хвост, лапка, кусочек платья куклы и т.д.) высовывался из-под шляпы. Детям предлагается угадать, кто сидит под шляпой.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«У доброго волшебника есть Волшебная Шляпа. Посмотри на нее». Когда Волшебник говорит заклинание, то под шляпой появляются разные животные.  Задача детей — определить, что спрятано под шляпой.</w:t>
      </w:r>
    </w:p>
    <w:p w:rsidR="00D87089" w:rsidRDefault="00D87089" w:rsidP="00D870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Можно долго говорить о разных играх, но главное для Вас – прислушиваться к интересам и потребностям своего ребенка, понимать, что ему уже интересно, а к чему его ещё стоит приобщить. И тогда, поверьте, Вы будете для него отличным родителем и прекрасным другом! А что ещё нужно?..</w:t>
      </w:r>
    </w:p>
    <w:p w:rsidR="001F3E83" w:rsidRDefault="001F3E83"/>
    <w:sectPr w:rsidR="001F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5D"/>
    <w:rsid w:val="0009495D"/>
    <w:rsid w:val="001F3E83"/>
    <w:rsid w:val="00D8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8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87089"/>
  </w:style>
  <w:style w:type="paragraph" w:customStyle="1" w:styleId="c17">
    <w:name w:val="c17"/>
    <w:basedOn w:val="a"/>
    <w:rsid w:val="00D8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87089"/>
  </w:style>
  <w:style w:type="character" w:customStyle="1" w:styleId="c1">
    <w:name w:val="c1"/>
    <w:basedOn w:val="a0"/>
    <w:rsid w:val="00D87089"/>
  </w:style>
  <w:style w:type="paragraph" w:customStyle="1" w:styleId="c2">
    <w:name w:val="c2"/>
    <w:basedOn w:val="a"/>
    <w:rsid w:val="00D8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7089"/>
  </w:style>
  <w:style w:type="character" w:customStyle="1" w:styleId="c4">
    <w:name w:val="c4"/>
    <w:basedOn w:val="a0"/>
    <w:rsid w:val="00D87089"/>
  </w:style>
  <w:style w:type="paragraph" w:styleId="a3">
    <w:name w:val="Balloon Text"/>
    <w:basedOn w:val="a"/>
    <w:link w:val="a4"/>
    <w:uiPriority w:val="99"/>
    <w:semiHidden/>
    <w:unhideWhenUsed/>
    <w:rsid w:val="00D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8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87089"/>
  </w:style>
  <w:style w:type="paragraph" w:customStyle="1" w:styleId="c17">
    <w:name w:val="c17"/>
    <w:basedOn w:val="a"/>
    <w:rsid w:val="00D8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87089"/>
  </w:style>
  <w:style w:type="character" w:customStyle="1" w:styleId="c1">
    <w:name w:val="c1"/>
    <w:basedOn w:val="a0"/>
    <w:rsid w:val="00D87089"/>
  </w:style>
  <w:style w:type="paragraph" w:customStyle="1" w:styleId="c2">
    <w:name w:val="c2"/>
    <w:basedOn w:val="a"/>
    <w:rsid w:val="00D8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7089"/>
  </w:style>
  <w:style w:type="character" w:customStyle="1" w:styleId="c4">
    <w:name w:val="c4"/>
    <w:basedOn w:val="a0"/>
    <w:rsid w:val="00D87089"/>
  </w:style>
  <w:style w:type="paragraph" w:styleId="a3">
    <w:name w:val="Balloon Text"/>
    <w:basedOn w:val="a"/>
    <w:link w:val="a4"/>
    <w:uiPriority w:val="99"/>
    <w:semiHidden/>
    <w:unhideWhenUsed/>
    <w:rsid w:val="00D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2</cp:revision>
  <dcterms:created xsi:type="dcterms:W3CDTF">2022-05-26T11:16:00Z</dcterms:created>
  <dcterms:modified xsi:type="dcterms:W3CDTF">2022-05-26T11:16:00Z</dcterms:modified>
</cp:coreProperties>
</file>