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93" w:rsidRDefault="00BC5393" w:rsidP="00BC53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BC5393" w:rsidRDefault="00BC5393" w:rsidP="00BC53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BC5393" w:rsidRDefault="00BC5393" w:rsidP="00BC53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BC5393" w:rsidRDefault="00BC5393" w:rsidP="00BC5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ЛНР «Дошкольное учреждение образования компенсирующего вида №67 «Кристаллик»</w:t>
      </w:r>
    </w:p>
    <w:p w:rsidR="00BC5393" w:rsidRDefault="00BC5393" w:rsidP="00BC53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5393" w:rsidRDefault="00BC5393" w:rsidP="00BC53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5393" w:rsidRDefault="00BC5393" w:rsidP="00BC53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5393" w:rsidRDefault="00BC5393" w:rsidP="00BC53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5393" w:rsidRDefault="00BC5393" w:rsidP="00BC539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5393" w:rsidRDefault="00BC5393" w:rsidP="00BC53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BC5393" w:rsidRDefault="00BC5393" w:rsidP="00BC53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воспитателей ДОУ</w:t>
      </w:r>
    </w:p>
    <w:p w:rsidR="00BC5393" w:rsidRPr="003A23CD" w:rsidRDefault="00BC5393" w:rsidP="00BC5393">
      <w:pPr>
        <w:jc w:val="center"/>
        <w:rPr>
          <w:rFonts w:ascii="Times New Roman" w:hAnsi="Times New Roman" w:cs="Times New Roman"/>
          <w:sz w:val="40"/>
          <w:szCs w:val="40"/>
        </w:rPr>
      </w:pPr>
      <w:r w:rsidRPr="003A23CD">
        <w:rPr>
          <w:rFonts w:ascii="Times New Roman" w:hAnsi="Times New Roman" w:cs="Times New Roman"/>
          <w:sz w:val="40"/>
          <w:szCs w:val="40"/>
        </w:rPr>
        <w:t>дефектолога (</w:t>
      </w:r>
      <w:r>
        <w:rPr>
          <w:rFonts w:ascii="Times New Roman" w:hAnsi="Times New Roman" w:cs="Times New Roman"/>
          <w:sz w:val="40"/>
          <w:szCs w:val="40"/>
        </w:rPr>
        <w:t>учителя-</w:t>
      </w:r>
      <w:r w:rsidRPr="003A23CD">
        <w:rPr>
          <w:rFonts w:ascii="Times New Roman" w:hAnsi="Times New Roman" w:cs="Times New Roman"/>
          <w:sz w:val="40"/>
          <w:szCs w:val="40"/>
        </w:rPr>
        <w:t>логопеда)</w:t>
      </w:r>
    </w:p>
    <w:p w:rsidR="00BC5393" w:rsidRPr="00350308" w:rsidRDefault="00BC5393" w:rsidP="00BC53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0308">
        <w:rPr>
          <w:rFonts w:ascii="Times New Roman" w:hAnsi="Times New Roman" w:cs="Times New Roman"/>
          <w:b/>
          <w:sz w:val="40"/>
          <w:szCs w:val="40"/>
        </w:rPr>
        <w:t>Поляковой Людмилы Михайловны</w:t>
      </w:r>
    </w:p>
    <w:p w:rsidR="00BC5393" w:rsidRPr="003A23CD" w:rsidRDefault="00BC5393" w:rsidP="00BC539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C5393" w:rsidRDefault="00BC5393" w:rsidP="00BC5393">
      <w:pPr>
        <w:rPr>
          <w:rFonts w:ascii="Times New Roman" w:hAnsi="Times New Roman" w:cs="Times New Roman"/>
          <w:sz w:val="40"/>
          <w:szCs w:val="40"/>
        </w:rPr>
        <w:sectPr w:rsidR="00BC5393" w:rsidSect="002A147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393" w:rsidRPr="003A23CD" w:rsidRDefault="00BC5393" w:rsidP="00BC5393">
      <w:pPr>
        <w:rPr>
          <w:rFonts w:ascii="Times New Roman" w:hAnsi="Times New Roman" w:cs="Times New Roman"/>
          <w:sz w:val="40"/>
          <w:szCs w:val="40"/>
        </w:rPr>
      </w:pPr>
    </w:p>
    <w:p w:rsidR="00BC5393" w:rsidRDefault="00BC5393" w:rsidP="00BC53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393" w:rsidRDefault="00BC5393" w:rsidP="00BC5393">
      <w:pPr>
        <w:rPr>
          <w:rFonts w:ascii="Times New Roman" w:hAnsi="Times New Roman" w:cs="Times New Roman"/>
          <w:sz w:val="28"/>
          <w:szCs w:val="28"/>
        </w:rPr>
      </w:pPr>
    </w:p>
    <w:p w:rsidR="00BC5393" w:rsidRDefault="00BC5393" w:rsidP="00BC5393">
      <w:pPr>
        <w:rPr>
          <w:rFonts w:ascii="Times New Roman" w:hAnsi="Times New Roman" w:cs="Times New Roman"/>
          <w:sz w:val="28"/>
          <w:szCs w:val="28"/>
        </w:rPr>
      </w:pPr>
    </w:p>
    <w:p w:rsidR="00BC5393" w:rsidRDefault="00BC5393" w:rsidP="00BC5393">
      <w:pPr>
        <w:rPr>
          <w:rFonts w:ascii="Times New Roman" w:hAnsi="Times New Roman" w:cs="Times New Roman"/>
          <w:sz w:val="28"/>
          <w:szCs w:val="28"/>
        </w:rPr>
      </w:pPr>
    </w:p>
    <w:p w:rsidR="00BC5393" w:rsidRDefault="00BC5393" w:rsidP="00BC5393">
      <w:pPr>
        <w:rPr>
          <w:rFonts w:ascii="Times New Roman" w:hAnsi="Times New Roman" w:cs="Times New Roman"/>
          <w:sz w:val="28"/>
          <w:szCs w:val="28"/>
        </w:rPr>
      </w:pPr>
    </w:p>
    <w:p w:rsidR="00BC5393" w:rsidRDefault="00BC5393" w:rsidP="00BC5393">
      <w:pPr>
        <w:rPr>
          <w:rFonts w:ascii="Times New Roman" w:hAnsi="Times New Roman" w:cs="Times New Roman"/>
          <w:sz w:val="28"/>
          <w:szCs w:val="28"/>
        </w:rPr>
      </w:pPr>
    </w:p>
    <w:p w:rsidR="00BC5393" w:rsidRDefault="00BC5393" w:rsidP="00BC5393">
      <w:pPr>
        <w:rPr>
          <w:rFonts w:ascii="Times New Roman" w:hAnsi="Times New Roman" w:cs="Times New Roman"/>
          <w:sz w:val="28"/>
          <w:szCs w:val="28"/>
        </w:rPr>
      </w:pPr>
    </w:p>
    <w:p w:rsidR="00BC5393" w:rsidRDefault="00BC5393" w:rsidP="00BC5393">
      <w:pPr>
        <w:rPr>
          <w:rFonts w:ascii="Times New Roman" w:hAnsi="Times New Roman" w:cs="Times New Roman"/>
          <w:sz w:val="28"/>
          <w:szCs w:val="28"/>
        </w:rPr>
      </w:pPr>
    </w:p>
    <w:p w:rsidR="00BC5393" w:rsidRDefault="00BC5393" w:rsidP="00BC53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Луганск</w:t>
      </w:r>
    </w:p>
    <w:p w:rsidR="00BC5393" w:rsidRDefault="00BC5393" w:rsidP="00BC5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2021</w:t>
      </w:r>
    </w:p>
    <w:p w:rsidR="00BC5393" w:rsidRDefault="00BC5393" w:rsidP="00BC5393">
      <w:pPr>
        <w:jc w:val="center"/>
        <w:rPr>
          <w:rFonts w:ascii="Times New Roman" w:hAnsi="Times New Roman" w:cs="Times New Roman"/>
          <w:sz w:val="28"/>
          <w:szCs w:val="28"/>
        </w:rPr>
        <w:sectPr w:rsidR="00BC5393" w:rsidSect="007663D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76B5" w:rsidRPr="00C863F4" w:rsidRDefault="00655650" w:rsidP="00D2695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lastRenderedPageBreak/>
        <w:t>Риторика для воспитателей</w:t>
      </w:r>
      <w:r w:rsidR="00DB6209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ДОУ</w:t>
      </w:r>
    </w:p>
    <w:p w:rsidR="00655650" w:rsidRPr="00C863F4" w:rsidRDefault="00655650" w:rsidP="00655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 воспитателей ДОУ с основами риторики как науки об ораторском искусстве</w:t>
      </w:r>
      <w:r w:rsidR="000E0270"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650" w:rsidRPr="00C863F4" w:rsidRDefault="00655650" w:rsidP="0065565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E0270" w:rsidRPr="00C863F4" w:rsidRDefault="000E0270" w:rsidP="0065565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техникой речи воспитателями ДОУ.</w:t>
      </w:r>
    </w:p>
    <w:p w:rsidR="00655650" w:rsidRPr="00C863F4" w:rsidRDefault="00655650" w:rsidP="0065565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</w:t>
      </w:r>
      <w:r w:rsidR="000E0270"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 речи воспитателей 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</w:t>
      </w:r>
      <w:r w:rsidR="000E0270"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основных языковых норм.</w:t>
      </w:r>
    </w:p>
    <w:p w:rsidR="00655650" w:rsidRPr="00C863F4" w:rsidRDefault="00EB651D" w:rsidP="0065565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профессиональную коммуникативную компетентность</w:t>
      </w:r>
      <w:r w:rsidR="00655650"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655650" w:rsidRPr="00C863F4" w:rsidRDefault="00EB651D" w:rsidP="00EB651D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Ход мероприятия</w:t>
      </w:r>
    </w:p>
    <w:p w:rsidR="009A6A6E" w:rsidRPr="00C863F4" w:rsidRDefault="009A6A6E" w:rsidP="009176B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1.Что такое риторика. Особенности коммуникации.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Риторика (от греческого слова «ритор» - оратор) - одна из самых древних наук на земле. Ей примерно 2500 лет.  Риторика возникла в Древней Греции как наука об искусной, умной, красивой речи - устной прежде всего. М. В. Ломоносов писал, что «риторика есть наука о всякой предложенной материи красно говорить и писать». Первые учебники по риторике (красноречию, сладкоречию, теории словесности и т. д.) в России появились в 18 - 19 веках. Но к середине 19 века в России</w:t>
      </w:r>
      <w:proofErr w:type="gram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</w:t>
      </w:r>
      <w:proofErr w:type="gram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во многих других европейских странах) риторика подверглась резкой критике и была вытеснена другими предметами:</w:t>
      </w:r>
    </w:p>
    <w:p w:rsidR="009176B5" w:rsidRPr="00C863F4" w:rsidRDefault="009176B5" w:rsidP="0091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теорией словесности (где предметом изучения становится художественная речь);</w:t>
      </w:r>
    </w:p>
    <w:p w:rsidR="009176B5" w:rsidRPr="00C863F4" w:rsidRDefault="009176B5" w:rsidP="009176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 речи (изучающей нормы литературного языка).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риторики началось в середине 20 века, когда стало ясно, что люди нуждаются не просто в знаниях о языке, но и в знаниях, ориентированных на возможность общения. В настоящее время риторика как отдельный предмет преподаётся во многих учебных заведениях в самых различных странах мира в разном объёме, с разным содержанием: от риторики стюардесс, до риторики дебатов в парламенте. А мы с вами сегодня поговорим о риторике педагога, риторике воспитателя.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осуществляется у людей, в первую очередь, при помощи языка. Язык важнейшее средство человеческого общения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 </w:t>
      </w:r>
      <w:r w:rsidRPr="00C86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общения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пауза, выразительная интонация, громкость речи. Невербальные </w:t>
      </w:r>
      <w:r w:rsidRPr="00C86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средства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жесты, мимика, поза, прикосновение, контакт глаз.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умения нужны общающимся людям?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– первых, умение правильно оценивать собеседника, быстро менять свою речь, поведение в зависимости от поведения партнёра. Это требует внимательного отношения к собеседнику, наблюдательности, доброжелательности.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– вторых, умения осознавать речевую задачу, цель общения и выбрать правильный тактический путь для её достижения.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третьих, уметь анализировать свои промахи и удачи, избегая повторения ошибок.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четвёртых, применять общепринятые, правильные формы и методы речевого воздействия на собеседников.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 успешного общения</w:t>
      </w:r>
    </w:p>
    <w:p w:rsidR="009176B5" w:rsidRPr="00C863F4" w:rsidRDefault="009176B5" w:rsidP="009176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речевого этикета.</w:t>
      </w:r>
    </w:p>
    <w:p w:rsidR="009176B5" w:rsidRPr="00C863F4" w:rsidRDefault="009176B5" w:rsidP="009176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избранного типа общения.</w:t>
      </w:r>
    </w:p>
    <w:p w:rsidR="009176B5" w:rsidRPr="00C863F4" w:rsidRDefault="009176B5" w:rsidP="009176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Благоприятная самоподача.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общения</w:t>
      </w:r>
    </w:p>
    <w:p w:rsidR="009176B5" w:rsidRPr="00C863F4" w:rsidRDefault="009176B5" w:rsidP="00917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собеседника таким, каков он есть.</w:t>
      </w:r>
    </w:p>
    <w:p w:rsidR="009176B5" w:rsidRPr="00C863F4" w:rsidRDefault="009176B5" w:rsidP="00917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хорошее настроение.</w:t>
      </w:r>
    </w:p>
    <w:p w:rsidR="009176B5" w:rsidRPr="00C863F4" w:rsidRDefault="009176B5" w:rsidP="00917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собеседнику.</w:t>
      </w:r>
    </w:p>
    <w:p w:rsidR="009176B5" w:rsidRPr="00C863F4" w:rsidRDefault="009176B5" w:rsidP="00917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упрекайте.</w:t>
      </w:r>
    </w:p>
    <w:p w:rsidR="009176B5" w:rsidRPr="00C863F4" w:rsidRDefault="009176B5" w:rsidP="00917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советов, если вас об этом не просят.</w:t>
      </w:r>
    </w:p>
    <w:p w:rsidR="009176B5" w:rsidRPr="00C863F4" w:rsidRDefault="009176B5" w:rsidP="009176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споров.</w:t>
      </w:r>
    </w:p>
    <w:p w:rsidR="009176B5" w:rsidRPr="00C863F4" w:rsidRDefault="0031200F" w:rsidP="0031200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 </w:t>
      </w:r>
      <w:r w:rsidR="009176B5" w:rsidRPr="00C863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Практическая часть</w:t>
      </w:r>
    </w:p>
    <w:p w:rsidR="009176B5" w:rsidRPr="00C863F4" w:rsidRDefault="009176B5" w:rsidP="009176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Речевая разминка</w:t>
      </w:r>
    </w:p>
    <w:p w:rsidR="009176B5" w:rsidRPr="00C863F4" w:rsidRDefault="009176B5" w:rsidP="009176B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упражнение на тренировку дыхания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«Воздушный шарик»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Глубоко вздохнув носом, произнести звук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«ш»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выдохе.</w:t>
      </w:r>
    </w:p>
    <w:p w:rsidR="009176B5" w:rsidRPr="00C863F4" w:rsidRDefault="009176B5" w:rsidP="009176B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 воздуха в лёгкие, на выдохе прочитать стихотворение, без остановки</w:t>
      </w:r>
    </w:p>
    <w:p w:rsidR="0031200F" w:rsidRPr="00C863F4" w:rsidRDefault="0031200F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тише, тише,</w:t>
      </w:r>
    </w:p>
    <w:p w:rsidR="0031200F" w:rsidRPr="00C863F4" w:rsidRDefault="0031200F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Шелестят на крыше мыши,</w:t>
      </w:r>
    </w:p>
    <w:p w:rsidR="0031200F" w:rsidRPr="00C863F4" w:rsidRDefault="0031200F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мышиным серым флагом</w:t>
      </w:r>
    </w:p>
    <w:p w:rsidR="009176B5" w:rsidRPr="00C863F4" w:rsidRDefault="0031200F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Маршируют шаг за шагом.</w:t>
      </w:r>
      <w:r w:rsidR="009176B5"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6B5" w:rsidRPr="00C863F4" w:rsidRDefault="009176B5" w:rsidP="009176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Игра на расширение диапазона голоса</w:t>
      </w:r>
    </w:p>
    <w:p w:rsidR="00BB01AD" w:rsidRPr="00C863F4" w:rsidRDefault="00BB01AD" w:rsidP="00BB0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Весёлая старушка </w:t>
      </w:r>
    </w:p>
    <w:p w:rsidR="00BB01AD" w:rsidRPr="00C863F4" w:rsidRDefault="00BB01AD" w:rsidP="00BB0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день сегодня шьёт,</w:t>
      </w:r>
    </w:p>
    <w:p w:rsidR="00BB01AD" w:rsidRPr="00C863F4" w:rsidRDefault="00BB01AD" w:rsidP="00BB0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кругленькой катушкой</w:t>
      </w:r>
    </w:p>
    <w:p w:rsidR="00BB01AD" w:rsidRPr="00C863F4" w:rsidRDefault="00BB01AD" w:rsidP="00BB0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пушистый кот.</w:t>
      </w:r>
    </w:p>
    <w:p w:rsidR="00BB01AD" w:rsidRPr="00C863F4" w:rsidRDefault="00BB01AD" w:rsidP="00BB0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Устала шить старушка.</w:t>
      </w:r>
    </w:p>
    <w:p w:rsidR="00BB01AD" w:rsidRPr="00C863F4" w:rsidRDefault="00BB01AD" w:rsidP="00BB0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села у ворот.</w:t>
      </w:r>
    </w:p>
    <w:p w:rsidR="00BB01AD" w:rsidRPr="00C863F4" w:rsidRDefault="00BB01AD" w:rsidP="00BB0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кругленькой катушкой</w:t>
      </w:r>
    </w:p>
    <w:p w:rsidR="00BB01AD" w:rsidRPr="00C863F4" w:rsidRDefault="00BB01AD" w:rsidP="00BB0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пустился кот.</w:t>
      </w:r>
    </w:p>
    <w:p w:rsidR="009176B5" w:rsidRPr="00C863F4" w:rsidRDefault="009176B5" w:rsidP="00BB01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чисто говорить.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чисто говорить?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(ответы)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Говорить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«без запинок»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выговаривать слова. Огромную роль играет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«техническая»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сторона речи – чёткое, полное проговаривание слов. И чтобы научиться лёгкой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«речевой»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ходьбе,  нужно</w:t>
      </w:r>
      <w:proofErr w:type="gram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тренироваться. И на помощь придут скороговорки.</w:t>
      </w:r>
    </w:p>
    <w:p w:rsidR="009176B5" w:rsidRPr="00C863F4" w:rsidRDefault="00C05422" w:rsidP="00C05422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репки да редьки корень крепкий.</w:t>
      </w:r>
    </w:p>
    <w:p w:rsidR="00C05422" w:rsidRPr="00C863F4" w:rsidRDefault="00C05422" w:rsidP="00C05422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Сен</w:t>
      </w:r>
      <w:r w:rsidR="00F40EEB"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Сани в сетях сом с усами.</w:t>
      </w:r>
    </w:p>
    <w:p w:rsidR="00C05422" w:rsidRPr="00C863F4" w:rsidRDefault="00F40EEB" w:rsidP="00C05422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Плавал Лёва на плоту и ловил с плота плотву.</w:t>
      </w:r>
    </w:p>
    <w:p w:rsidR="00F40EEB" w:rsidRPr="00C863F4" w:rsidRDefault="00F40EEB" w:rsidP="00C05422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 на цыпочках цыплёнку цыкнул: «Цыц!».</w:t>
      </w:r>
    </w:p>
    <w:p w:rsidR="00F40EEB" w:rsidRPr="00C863F4" w:rsidRDefault="00F40EEB" w:rsidP="00C05422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живут ужи, где живут ежи.</w:t>
      </w:r>
    </w:p>
    <w:p w:rsidR="00F40EEB" w:rsidRPr="00C863F4" w:rsidRDefault="00F40EEB" w:rsidP="00C05422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мыши ваших тише.</w:t>
      </w:r>
    </w:p>
    <w:p w:rsidR="00F40EEB" w:rsidRPr="00C863F4" w:rsidRDefault="00F40EEB" w:rsidP="00C05422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Чукча в чуме чистит чуни.</w:t>
      </w:r>
    </w:p>
    <w:p w:rsidR="00F40EEB" w:rsidRPr="00C863F4" w:rsidRDefault="00F40EEB" w:rsidP="00C05422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Щуку я тащу-тащу, щуку я не отпущу.</w:t>
      </w:r>
    </w:p>
    <w:p w:rsidR="00F40EEB" w:rsidRPr="00C863F4" w:rsidRDefault="00F40EEB" w:rsidP="00C05422">
      <w:pPr>
        <w:pStyle w:val="a3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B5" w:rsidRPr="00C863F4" w:rsidRDefault="009176B5" w:rsidP="009176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из разделов риторики является </w:t>
      </w:r>
      <w:r w:rsidRPr="00C863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культура речи.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задания, используя нормы грамматики, произношения и ударения.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«Орфоэпический ринг» 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слова, поставьте ударение и произнесите слова.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6B5" w:rsidRPr="00C863F4" w:rsidRDefault="00D2695D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76B5"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оговор, дремота, жалюзи, заусеница, квартал, каталог, ракушка, свекла, средства, сливовый, танцовщица, творог, туфля, уведомить, уведомление, феномен, звонит, новорождённый, ходатайство, торты, обеспечение, банты.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Задание: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Определите род существительных (письменно, раздаточный материал).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Шампунь (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.), мозоль (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.), кофе (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несклон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р), тюль (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вуаль (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какао(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несклон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ср.р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пальто (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несклон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ср.р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гель (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вермишель (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ж.р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72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«Речевой профилакторий» 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сказать?</w:t>
      </w:r>
    </w:p>
    <w:p w:rsidR="009176B5" w:rsidRPr="00C863F4" w:rsidRDefault="009176B5" w:rsidP="009176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 разрезать пополам или напополам?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(пополам)</w:t>
      </w:r>
    </w:p>
    <w:p w:rsidR="009176B5" w:rsidRPr="00C863F4" w:rsidRDefault="009176B5" w:rsidP="009176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магазине много 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носок.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(чулок и носков)</w:t>
      </w:r>
    </w:p>
    <w:p w:rsidR="009176B5" w:rsidRPr="00C863F4" w:rsidRDefault="009176B5" w:rsidP="009176B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положи или клади на стол?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(клади)</w:t>
      </w:r>
      <w:r w:rsidR="00D2695D"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или(положи)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4.Мне без разницы, </w:t>
      </w:r>
      <w:proofErr w:type="gram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  ли</w:t>
      </w:r>
      <w:proofErr w:type="gram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 ( безразлично)</w:t>
      </w:r>
    </w:p>
    <w:p w:rsidR="009176B5" w:rsidRPr="00C863F4" w:rsidRDefault="009176B5" w:rsidP="009176B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нет таких туфлей (туфель)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6.Взади мне помяли машину </w:t>
      </w:r>
      <w:proofErr w:type="gram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( сзади</w:t>
      </w:r>
      <w:proofErr w:type="gram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76B5" w:rsidRPr="00C863F4" w:rsidRDefault="009176B5" w:rsidP="009176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сперва возьмите кисточки </w:t>
      </w:r>
      <w:proofErr w:type="gram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( сначала</w:t>
      </w:r>
      <w:proofErr w:type="gram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76B5" w:rsidRPr="00C863F4" w:rsidRDefault="009176B5" w:rsidP="009176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вы выполнили задания </w:t>
      </w:r>
      <w:proofErr w:type="gram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</w:t>
      </w:r>
      <w:proofErr w:type="gram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начнем 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по-новой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(снова)</w:t>
      </w:r>
    </w:p>
    <w:p w:rsidR="009176B5" w:rsidRPr="00C863F4" w:rsidRDefault="009176B5" w:rsidP="009176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блины </w:t>
      </w:r>
      <w:proofErr w:type="gram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( печем</w:t>
      </w:r>
      <w:proofErr w:type="gram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176B5" w:rsidRPr="00C863F4" w:rsidRDefault="009176B5" w:rsidP="009176B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мастер хорошо </w:t>
      </w:r>
      <w:proofErr w:type="spellStart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стригет</w:t>
      </w:r>
      <w:proofErr w:type="spellEnd"/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(стрижет)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6B5" w:rsidRPr="00C863F4" w:rsidRDefault="00D534DA" w:rsidP="009176B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Упражнения</w:t>
      </w:r>
      <w:r w:rsidR="009176B5" w:rsidRPr="00C86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умение интонировать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фразы</w:t>
      </w:r>
    </w:p>
    <w:p w:rsidR="009176B5" w:rsidRPr="00C863F4" w:rsidRDefault="00CE209B" w:rsidP="009176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весёлые ребята, мы ребята-молодцы.</w:t>
      </w:r>
    </w:p>
    <w:p w:rsidR="00CE209B" w:rsidRPr="00C863F4" w:rsidRDefault="00CE209B" w:rsidP="009176B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маленького Пети много друзей.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оттенками иронии, упрёка, вызова, безразличия, доброжелательности.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выполнения задания воспитатели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сообщить, какой тон, на их взгляд, поможет достичь цели в общении с коллегами и родителями.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(Неуместными являются оттенки иронии, упрёка, вызова, безразличия, требовательности. Такого тона надо избегать и выстраивать общение на основе доброжелательности).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 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«Просьба»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Ситуация. Воспитателю именно в этот момент нужна помощь руководителя, коллеги, родителя.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Задача. Вам требуется найти такие формы вежливого обращения, чтобы Вам не смогли отказать (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«руководитель»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«коллега»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«родитель»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найти весомые аргументы и вежливую речевую форму отказа воспитателю, если Вы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«руководитель»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«коллега»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«родитель»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он обратился с просьбой.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Возможные варианты просьбы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руководителю.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Обращаюсь к Вам за советом… Знаю, что только Вы сможете мне помочь в данный момент!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воспитателю.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вас такая светлая голова. Помогите мне решить небольшую проблему, пожалуйста! Вы такая способная и добрая!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родителю. Вы мастер на все руки, и Вам не составит труда сделать для группы…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Возможные варианты отказа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Руководитель.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Понимаю всю сложность Вашего вопроса, но мне бы хотелось, чтобы Вы, как опытный </w:t>
      </w:r>
      <w:r w:rsidRPr="00C86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попытались эту проблему решить сами!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Воспитатель.</w:t>
      </w: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удовольствием помогла бы Вам, но у меня не будет ни минуты свободного времени в течение всего дня. Я уверена, что у Вас всё получится великолепно и без моего участия!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Был бы рад помочь Вам сейчас, но, к сожалению, у меня проблема со временем. Возможно, в следующий раз буду более свободен.</w:t>
      </w:r>
    </w:p>
    <w:p w:rsidR="009176B5" w:rsidRPr="00C863F4" w:rsidRDefault="009176B5" w:rsidP="009176B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0B092A" w:rsidRPr="00C863F4" w:rsidRDefault="00CE209B" w:rsidP="00CE209B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C863F4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E209B" w:rsidRPr="00C863F4" w:rsidRDefault="00CE209B" w:rsidP="00CE2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>- Что вы узнали о риторике?</w:t>
      </w:r>
    </w:p>
    <w:p w:rsidR="00CE209B" w:rsidRPr="00C863F4" w:rsidRDefault="00CE209B" w:rsidP="00CE2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>- Какие задания из практической части вам были трудны, а какие – наоборот, легки?</w:t>
      </w:r>
    </w:p>
    <w:p w:rsidR="00CE209B" w:rsidRPr="00C863F4" w:rsidRDefault="00CE209B" w:rsidP="00CE2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>- Какие упражнения по технике речи вы хотели бы узнать на следующих встречах?</w:t>
      </w:r>
    </w:p>
    <w:p w:rsidR="00CE209B" w:rsidRPr="00C863F4" w:rsidRDefault="00CE209B" w:rsidP="00CE20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>- Какую оценку вы поставите данному мероприятию?</w:t>
      </w:r>
    </w:p>
    <w:p w:rsidR="00FB7D16" w:rsidRDefault="00FB7D16" w:rsidP="00CE2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8B0" w:rsidRDefault="003058B0" w:rsidP="00CE2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8B0" w:rsidRDefault="003058B0" w:rsidP="00CE2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8B0" w:rsidRDefault="003058B0" w:rsidP="00CE2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8B0" w:rsidRDefault="003058B0" w:rsidP="00CE2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58B0" w:rsidRPr="00C863F4" w:rsidRDefault="003058B0" w:rsidP="00CE20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5393" w:rsidRDefault="00BC5393" w:rsidP="00FB7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393" w:rsidRDefault="00BC5393" w:rsidP="00FB7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16" w:rsidRDefault="00FB7D16" w:rsidP="00FB7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F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58B0" w:rsidRDefault="003058B0" w:rsidP="00FB7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B0" w:rsidRPr="00C863F4" w:rsidRDefault="003058B0" w:rsidP="00BC53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D16" w:rsidRPr="00C863F4" w:rsidRDefault="00FB7D16" w:rsidP="00BC5393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дошкольного образования ГУ ЛНР «ЯСЛИ-САД №67 «КРИСТАЛЛИК».</w:t>
      </w:r>
    </w:p>
    <w:p w:rsidR="00BC5393" w:rsidRDefault="007A5C91" w:rsidP="00BC5393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="00FB7D16" w:rsidRPr="00C863F4">
        <w:rPr>
          <w:rFonts w:ascii="Times New Roman" w:hAnsi="Times New Roman" w:cs="Times New Roman"/>
          <w:sz w:val="28"/>
          <w:szCs w:val="28"/>
        </w:rPr>
        <w:t>Детская риторика в рисунках, стихах, рассказах. –М.:2003.</w:t>
      </w:r>
    </w:p>
    <w:p w:rsidR="00FB7D16" w:rsidRPr="00BC5393" w:rsidRDefault="00FB7D16" w:rsidP="00BC5393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5393"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 w:rsidRPr="00BC5393">
        <w:rPr>
          <w:rFonts w:ascii="Times New Roman" w:hAnsi="Times New Roman" w:cs="Times New Roman"/>
          <w:sz w:val="28"/>
          <w:szCs w:val="28"/>
        </w:rPr>
        <w:t>Курцева</w:t>
      </w:r>
      <w:proofErr w:type="spellEnd"/>
      <w:r w:rsidRPr="00BC53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5393">
        <w:rPr>
          <w:rFonts w:ascii="Times New Roman" w:hAnsi="Times New Roman" w:cs="Times New Roman"/>
          <w:sz w:val="28"/>
          <w:szCs w:val="28"/>
        </w:rPr>
        <w:t>Программа  дошкольной</w:t>
      </w:r>
      <w:proofErr w:type="gramEnd"/>
      <w:r w:rsidRPr="00BC5393">
        <w:rPr>
          <w:rFonts w:ascii="Times New Roman" w:hAnsi="Times New Roman" w:cs="Times New Roman"/>
          <w:sz w:val="28"/>
          <w:szCs w:val="28"/>
        </w:rPr>
        <w:t xml:space="preserve"> подготовки по риторике</w:t>
      </w:r>
    </w:p>
    <w:p w:rsidR="00FB7D16" w:rsidRPr="00C863F4" w:rsidRDefault="00FB7D16" w:rsidP="00BC539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 xml:space="preserve">«Ты – словечко, я – словечко…»,-М.: </w:t>
      </w:r>
      <w:proofErr w:type="spellStart"/>
      <w:r w:rsidRPr="00C863F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C863F4">
        <w:rPr>
          <w:rFonts w:ascii="Times New Roman" w:hAnsi="Times New Roman" w:cs="Times New Roman"/>
          <w:sz w:val="28"/>
          <w:szCs w:val="28"/>
        </w:rPr>
        <w:t>, 2001.</w:t>
      </w:r>
    </w:p>
    <w:p w:rsidR="00FB7D16" w:rsidRPr="00C863F4" w:rsidRDefault="00FB7D16" w:rsidP="00BC5393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 xml:space="preserve">Г.И. Сорокина, И.В. Сафонова, Н. В. </w:t>
      </w:r>
      <w:proofErr w:type="spellStart"/>
      <w:r w:rsidRPr="00C863F4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C863F4">
        <w:rPr>
          <w:rFonts w:ascii="Times New Roman" w:hAnsi="Times New Roman" w:cs="Times New Roman"/>
          <w:sz w:val="28"/>
          <w:szCs w:val="28"/>
        </w:rPr>
        <w:t>.</w:t>
      </w:r>
    </w:p>
    <w:p w:rsidR="00FB7D16" w:rsidRPr="00C863F4" w:rsidRDefault="00FB7D16" w:rsidP="00BC539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>Детская риторика в рисунках, стихах, рассказах. –М.:</w:t>
      </w:r>
    </w:p>
    <w:p w:rsidR="00FB7D16" w:rsidRPr="00C863F4" w:rsidRDefault="00FB7D16" w:rsidP="00BC5393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>Просвещение, 1995.</w:t>
      </w:r>
    </w:p>
    <w:p w:rsidR="00FB7D16" w:rsidRPr="00C863F4" w:rsidRDefault="00FB7D16" w:rsidP="00BC5393">
      <w:pPr>
        <w:pStyle w:val="a3"/>
        <w:numPr>
          <w:ilvl w:val="1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63F4">
        <w:rPr>
          <w:rFonts w:ascii="Times New Roman" w:hAnsi="Times New Roman" w:cs="Times New Roman"/>
          <w:sz w:val="28"/>
          <w:szCs w:val="28"/>
        </w:rPr>
        <w:t xml:space="preserve">Примерная рабочая коррекционно-образовательная </w:t>
      </w:r>
      <w:proofErr w:type="gramStart"/>
      <w:r w:rsidRPr="00C863F4">
        <w:rPr>
          <w:rFonts w:ascii="Times New Roman" w:hAnsi="Times New Roman" w:cs="Times New Roman"/>
          <w:sz w:val="28"/>
          <w:szCs w:val="28"/>
        </w:rPr>
        <w:t>программа  для</w:t>
      </w:r>
      <w:proofErr w:type="gramEnd"/>
      <w:r w:rsidRPr="00C863F4">
        <w:rPr>
          <w:rFonts w:ascii="Times New Roman" w:hAnsi="Times New Roman" w:cs="Times New Roman"/>
          <w:sz w:val="28"/>
          <w:szCs w:val="28"/>
        </w:rPr>
        <w:t xml:space="preserve"> детей с ФФНР по Филичевой Т.Б., Чиркиной Г.В.-М.-2006.</w:t>
      </w:r>
    </w:p>
    <w:p w:rsidR="00FB7D16" w:rsidRPr="00C863F4" w:rsidRDefault="00FB7D16" w:rsidP="00BC539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B7D16" w:rsidRPr="00C8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93" w:rsidRDefault="00BC5393" w:rsidP="00BC5393">
      <w:pPr>
        <w:spacing w:after="0" w:line="240" w:lineRule="auto"/>
      </w:pPr>
      <w:r>
        <w:separator/>
      </w:r>
    </w:p>
  </w:endnote>
  <w:endnote w:type="continuationSeparator" w:id="0">
    <w:p w:rsidR="00BC5393" w:rsidRDefault="00BC5393" w:rsidP="00BC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244777"/>
      <w:docPartObj>
        <w:docPartGallery w:val="Page Numbers (Bottom of Page)"/>
        <w:docPartUnique/>
      </w:docPartObj>
    </w:sdtPr>
    <w:sdtContent>
      <w:p w:rsidR="00BC5393" w:rsidRDefault="00BC53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C5393" w:rsidRDefault="00BC53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93" w:rsidRDefault="00BC5393" w:rsidP="00BC5393">
      <w:pPr>
        <w:spacing w:after="0" w:line="240" w:lineRule="auto"/>
      </w:pPr>
      <w:r>
        <w:separator/>
      </w:r>
    </w:p>
  </w:footnote>
  <w:footnote w:type="continuationSeparator" w:id="0">
    <w:p w:rsidR="00BC5393" w:rsidRDefault="00BC5393" w:rsidP="00BC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2FDB"/>
    <w:multiLevelType w:val="multilevel"/>
    <w:tmpl w:val="451A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D1BD1"/>
    <w:multiLevelType w:val="multilevel"/>
    <w:tmpl w:val="C7860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612EA"/>
    <w:multiLevelType w:val="multilevel"/>
    <w:tmpl w:val="8C4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42C20"/>
    <w:multiLevelType w:val="multilevel"/>
    <w:tmpl w:val="26BE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A2895"/>
    <w:multiLevelType w:val="multilevel"/>
    <w:tmpl w:val="3CB2F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93175"/>
    <w:multiLevelType w:val="multilevel"/>
    <w:tmpl w:val="2A40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24A83"/>
    <w:multiLevelType w:val="multilevel"/>
    <w:tmpl w:val="87D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32505"/>
    <w:multiLevelType w:val="multilevel"/>
    <w:tmpl w:val="BEAE9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161F1"/>
    <w:multiLevelType w:val="multilevel"/>
    <w:tmpl w:val="3C20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6E6986"/>
    <w:multiLevelType w:val="multilevel"/>
    <w:tmpl w:val="22E4C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F3000"/>
    <w:multiLevelType w:val="multilevel"/>
    <w:tmpl w:val="3848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A25094"/>
    <w:multiLevelType w:val="multilevel"/>
    <w:tmpl w:val="18165E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D1B23"/>
    <w:multiLevelType w:val="hybridMultilevel"/>
    <w:tmpl w:val="987C332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76CA72C9"/>
    <w:multiLevelType w:val="multilevel"/>
    <w:tmpl w:val="A4C46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17DF9"/>
    <w:multiLevelType w:val="multilevel"/>
    <w:tmpl w:val="12DC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443EB"/>
    <w:multiLevelType w:val="multilevel"/>
    <w:tmpl w:val="91B8BD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3"/>
  </w:num>
  <w:num w:numId="6">
    <w:abstractNumId w:val="15"/>
  </w:num>
  <w:num w:numId="7">
    <w:abstractNumId w:val="1"/>
  </w:num>
  <w:num w:numId="8">
    <w:abstractNumId w:val="9"/>
  </w:num>
  <w:num w:numId="9">
    <w:abstractNumId w:val="6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D4"/>
    <w:rsid w:val="000B092A"/>
    <w:rsid w:val="000E0270"/>
    <w:rsid w:val="003058B0"/>
    <w:rsid w:val="0031200F"/>
    <w:rsid w:val="004B6043"/>
    <w:rsid w:val="004B7FF8"/>
    <w:rsid w:val="0058401D"/>
    <w:rsid w:val="00612ED4"/>
    <w:rsid w:val="0062782A"/>
    <w:rsid w:val="00655650"/>
    <w:rsid w:val="007A5C91"/>
    <w:rsid w:val="008D778B"/>
    <w:rsid w:val="009176B5"/>
    <w:rsid w:val="009A6A6E"/>
    <w:rsid w:val="00B42725"/>
    <w:rsid w:val="00BB01AD"/>
    <w:rsid w:val="00BC5393"/>
    <w:rsid w:val="00C05422"/>
    <w:rsid w:val="00C863F4"/>
    <w:rsid w:val="00CE209B"/>
    <w:rsid w:val="00D2695D"/>
    <w:rsid w:val="00D534DA"/>
    <w:rsid w:val="00DB6209"/>
    <w:rsid w:val="00EB651D"/>
    <w:rsid w:val="00F40EEB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2C689-58EE-442F-BF1A-987BAADA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4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5393"/>
  </w:style>
  <w:style w:type="paragraph" w:styleId="a6">
    <w:name w:val="footer"/>
    <w:basedOn w:val="a"/>
    <w:link w:val="a7"/>
    <w:uiPriority w:val="99"/>
    <w:unhideWhenUsed/>
    <w:rsid w:val="00BC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549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2020-03-09T12:36:00Z</dcterms:created>
  <dcterms:modified xsi:type="dcterms:W3CDTF">2022-02-10T11:24:00Z</dcterms:modified>
</cp:coreProperties>
</file>