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3B" w:rsidRPr="00D70AB1" w:rsidRDefault="00C3623B" w:rsidP="00C3623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AB1">
        <w:rPr>
          <w:rFonts w:ascii="Times New Roman" w:hAnsi="Times New Roman" w:cs="Times New Roman"/>
          <w:i/>
          <w:sz w:val="28"/>
          <w:szCs w:val="28"/>
        </w:rPr>
        <w:t xml:space="preserve">Автор: Андроненко Николай Александрович, </w:t>
      </w:r>
    </w:p>
    <w:p w:rsidR="00C3623B" w:rsidRPr="00D70AB1" w:rsidRDefault="00C3623B" w:rsidP="00C3623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AB1">
        <w:rPr>
          <w:rFonts w:ascii="Times New Roman" w:hAnsi="Times New Roman" w:cs="Times New Roman"/>
          <w:i/>
          <w:sz w:val="28"/>
          <w:szCs w:val="28"/>
        </w:rPr>
        <w:t>учитель технологии и ОБЖ</w:t>
      </w:r>
    </w:p>
    <w:p w:rsidR="00C3623B" w:rsidRPr="00D70AB1" w:rsidRDefault="00C3623B" w:rsidP="00C3623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AB1">
        <w:rPr>
          <w:rFonts w:ascii="Times New Roman" w:hAnsi="Times New Roman" w:cs="Times New Roman"/>
          <w:i/>
          <w:sz w:val="28"/>
          <w:szCs w:val="28"/>
        </w:rPr>
        <w:t xml:space="preserve"> МБОУ Заларинской СОШ №2 </w:t>
      </w:r>
    </w:p>
    <w:p w:rsidR="00C3623B" w:rsidRPr="00C3623B" w:rsidRDefault="00C3623B" w:rsidP="00C362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23B" w:rsidRPr="00AA034A" w:rsidRDefault="00C3623B" w:rsidP="00615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3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</w:t>
      </w:r>
      <w:r w:rsidR="00F509BD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проведению уроков технологии </w:t>
      </w:r>
      <w:r w:rsidRPr="00C3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9BD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Pr="00C3623B">
        <w:rPr>
          <w:rFonts w:ascii="Times New Roman" w:hAnsi="Times New Roman" w:cs="Times New Roman"/>
          <w:b/>
          <w:sz w:val="28"/>
          <w:szCs w:val="28"/>
        </w:rPr>
        <w:t>по теме</w:t>
      </w:r>
      <w:r w:rsidR="00F509BD">
        <w:rPr>
          <w:rFonts w:ascii="Times New Roman" w:hAnsi="Times New Roman" w:cs="Times New Roman"/>
          <w:b/>
          <w:sz w:val="28"/>
          <w:szCs w:val="28"/>
        </w:rPr>
        <w:t>:</w:t>
      </w:r>
      <w:r w:rsidRPr="00C3623B">
        <w:rPr>
          <w:rFonts w:ascii="Times New Roman" w:hAnsi="Times New Roman" w:cs="Times New Roman"/>
          <w:b/>
          <w:sz w:val="28"/>
          <w:szCs w:val="28"/>
        </w:rPr>
        <w:t xml:space="preserve"> «Технологии ручной обработки древесины и древесных материалов» 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Главной</w:t>
      </w:r>
      <w:r w:rsidRPr="00AA03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отличительной чертой урока технологии является его  </w:t>
      </w:r>
      <w:proofErr w:type="spellStart"/>
      <w:r w:rsidRPr="00AA03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двуединство</w:t>
      </w:r>
      <w:proofErr w:type="spellEnd"/>
      <w:r w:rsidRPr="00AA03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На уроке учащиеся включены одновременно в два вида деятельности: в </w:t>
      </w:r>
      <w:proofErr w:type="gramStart"/>
      <w:r w:rsidRPr="00AA03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трудовую</w:t>
      </w:r>
      <w:proofErr w:type="gramEnd"/>
      <w:r w:rsidRPr="00AA03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учебную. К</w:t>
      </w:r>
      <w:bookmarkStart w:id="0" w:name="_GoBack"/>
      <w:bookmarkEnd w:id="0"/>
      <w:r w:rsidRPr="00AA03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аждая из этих видов деятельности имеет свою мотивацию и цель, свои закономерности, специфическую структуру и организацию. На уроке данные виды деятельности взаимосвязаны и образуют систему учебных и трудовых действий и операций, взаимно влияющих друг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A03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друга.</w:t>
      </w:r>
    </w:p>
    <w:p w:rsidR="00C3623B" w:rsidRPr="00C3623B" w:rsidRDefault="00C3623B" w:rsidP="00C36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успешно лишь в том случае, если дети заинтересованы, увлечены работой. А это возможно при хорошей организации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продуманной методике проведения занятий.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создать</w:t>
      </w:r>
      <w:r w:rsidRPr="00AA034A">
        <w:rPr>
          <w:rFonts w:ascii="Times New Roman" w:hAnsi="Times New Roman" w:cs="Times New Roman"/>
          <w:sz w:val="28"/>
          <w:szCs w:val="28"/>
        </w:rPr>
        <w:t xml:space="preserve"> все  условия для полноценной практической и твор</w:t>
      </w:r>
      <w:r>
        <w:rPr>
          <w:rFonts w:ascii="Times New Roman" w:hAnsi="Times New Roman" w:cs="Times New Roman"/>
          <w:sz w:val="28"/>
          <w:szCs w:val="28"/>
        </w:rPr>
        <w:t xml:space="preserve">ческой работы учащихся. </w:t>
      </w:r>
      <w:r w:rsidR="00AC685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AA034A">
        <w:rPr>
          <w:rFonts w:ascii="Times New Roman" w:hAnsi="Times New Roman" w:cs="Times New Roman"/>
          <w:sz w:val="28"/>
          <w:szCs w:val="28"/>
        </w:rPr>
        <w:t xml:space="preserve"> системы уроков</w:t>
      </w:r>
      <w:r w:rsidR="00AC6857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C6857" w:rsidRPr="00AC6857">
        <w:rPr>
          <w:rFonts w:ascii="Times New Roman" w:hAnsi="Times New Roman" w:cs="Times New Roman"/>
          <w:sz w:val="28"/>
          <w:szCs w:val="28"/>
        </w:rPr>
        <w:t>«Технологии ручной обработки древесины и древесных материалов» в 5 классе</w:t>
      </w:r>
      <w:r w:rsidRPr="00AA034A">
        <w:rPr>
          <w:rFonts w:ascii="Times New Roman" w:hAnsi="Times New Roman" w:cs="Times New Roman"/>
          <w:sz w:val="28"/>
          <w:szCs w:val="28"/>
        </w:rPr>
        <w:t xml:space="preserve"> необходимы следующие ручные инструменты: ножовка, рубанок, молоток, напильник, коловорот, ручная дрель. Также необходимы  контрольно-измерительные инструменты: угольник, линейка, чертёжный карандаш. Из дополнительных приспособлений для проведения технологических операций понадобятся упор, стусло. Для художественной обработки готовых  изделий необходим электровыжигатель, акварельные </w:t>
      </w:r>
      <w:r w:rsidRPr="00A62D20">
        <w:rPr>
          <w:rFonts w:ascii="Times New Roman" w:hAnsi="Times New Roman" w:cs="Times New Roman"/>
          <w:sz w:val="28"/>
          <w:szCs w:val="28"/>
        </w:rPr>
        <w:t xml:space="preserve">краски, кисточки, </w:t>
      </w:r>
      <w:r w:rsidRPr="00AA034A">
        <w:rPr>
          <w:rFonts w:ascii="Times New Roman" w:hAnsi="Times New Roman" w:cs="Times New Roman"/>
          <w:sz w:val="28"/>
          <w:szCs w:val="28"/>
        </w:rPr>
        <w:t xml:space="preserve">лак. 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рекомендованной системы уроков используется материал сосна - </w:t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один из самых распространённых материалов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строительства, изготовления мебели и других изделий.</w:t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Сосновая </w:t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древесина отлично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поддаётся обработке и отделке,</w:t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обладает повышенной прочностью, имеет низкую   себестоимость в сравнении с  другими  </w:t>
      </w:r>
      <w:hyperlink r:id="rId6" w:history="1">
        <w:r w:rsidRPr="00AA0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породами  древесины</w:t>
        </w:r>
      </w:hyperlink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Стволы сосны, как и всех хвойных деревьев, прямее и стройнее, чем лиственных, на них меньше дефектов. При изготовлении изделий рекомендуется использование заранее подготовленного (высушенного) материала. 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станков и инструментов дл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проведения  уроков 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разделу в обязательном порядке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пользуется компьютерное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мультимедийное оборудование: компьютер, мультимедиа проектор, экран, электронные средства обучения.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создать</w:t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технические условия для применения информационных и коммуникативных средств обучения.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учащихся 5 классов ведётся по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редакцией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 Казакевича и Г.В. Пичугиной 2018 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издания. На изучение раздела</w:t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6857" w:rsidRPr="00973DC8">
        <w:rPr>
          <w:rFonts w:ascii="Times New Roman" w:hAnsi="Times New Roman" w:cs="Times New Roman"/>
          <w:sz w:val="28"/>
          <w:szCs w:val="28"/>
        </w:rPr>
        <w:t>«Технологии ручной обработки древесины и древесных материалов»</w:t>
      </w:r>
      <w:r w:rsidR="00AC6857" w:rsidRPr="00AA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отводится 8 часов. </w:t>
      </w: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Занятие представляет собой сдвоенный урок комбинированного типа, где первое занятие - теоретическая часть, второй - практическая, в ходе которой в процессе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изготовления изделий с применением необходимых инструментов происходит закрепление полученных знаний. Выбор в пользу данной программы сделан  по причине того, что она позволяет разработать систему занятий по отдельным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темам, в ходе изучения которых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уделяется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технологическим операциям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изготовлении того или иного объекта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что, в свою очередь, вызывает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интерес у учащихся, способствует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ированию практических умений. У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появляется возможность проявить фантазию, творчество в процессе работы с ручными инструментами, заняться проектной деятельностью.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работы на уроках технологии по разделу </w:t>
      </w:r>
      <w:r w:rsidR="00973DC8">
        <w:rPr>
          <w:rFonts w:ascii="Times New Roman" w:hAnsi="Times New Roman" w:cs="Times New Roman"/>
          <w:sz w:val="28"/>
          <w:szCs w:val="28"/>
        </w:rPr>
        <w:t xml:space="preserve"> </w:t>
      </w:r>
      <w:r w:rsidR="00973DC8" w:rsidRPr="00AC6857">
        <w:rPr>
          <w:rFonts w:ascii="Times New Roman" w:hAnsi="Times New Roman" w:cs="Times New Roman"/>
          <w:sz w:val="28"/>
          <w:szCs w:val="28"/>
        </w:rPr>
        <w:t>«Технологии ручной обработки др</w:t>
      </w:r>
      <w:r w:rsidR="00973DC8">
        <w:rPr>
          <w:rFonts w:ascii="Times New Roman" w:hAnsi="Times New Roman" w:cs="Times New Roman"/>
          <w:sz w:val="28"/>
          <w:szCs w:val="28"/>
        </w:rPr>
        <w:t>евесины и древесных материалов</w:t>
      </w:r>
      <w:r w:rsidRPr="00AA034A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Казакевича и Г.В. Пичугиной</w:t>
      </w:r>
      <w:r w:rsidRPr="00AA034A">
        <w:rPr>
          <w:rFonts w:ascii="Times New Roman" w:hAnsi="Times New Roman" w:cs="Times New Roman"/>
          <w:sz w:val="28"/>
          <w:szCs w:val="28"/>
        </w:rPr>
        <w:t xml:space="preserve"> разработана система уроков, которая представлена следующими темами:</w:t>
      </w:r>
    </w:p>
    <w:p w:rsidR="00C3623B" w:rsidRPr="00A62D20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1 урок. </w:t>
      </w:r>
      <w:r w:rsidRPr="00A62D20">
        <w:rPr>
          <w:rFonts w:ascii="Times New Roman" w:hAnsi="Times New Roman" w:cs="Times New Roman"/>
          <w:sz w:val="28"/>
          <w:szCs w:val="28"/>
        </w:rPr>
        <w:t>Древесина. Свойства и пороки древесины. Пиломатериалы.</w:t>
      </w:r>
    </w:p>
    <w:p w:rsidR="00C3623B" w:rsidRPr="00A62D20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20">
        <w:rPr>
          <w:rFonts w:ascii="Times New Roman" w:hAnsi="Times New Roman" w:cs="Times New Roman"/>
          <w:sz w:val="28"/>
          <w:szCs w:val="28"/>
        </w:rPr>
        <w:lastRenderedPageBreak/>
        <w:t>2 урок. Технологические операции по обработке древесины.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3 урок. Графическое изображение деталей. 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>4 урок. Технологическая карта изделия.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5-6 уроки. Изготовление игрушки «Змейка-ползунок» 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>7-8 уроки. Изготовление по</w:t>
      </w:r>
      <w:r>
        <w:rPr>
          <w:rFonts w:ascii="Times New Roman" w:hAnsi="Times New Roman" w:cs="Times New Roman"/>
          <w:sz w:val="28"/>
          <w:szCs w:val="28"/>
        </w:rPr>
        <w:t>дставки под горячее.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>Данная система уроков позволяет плавно перейти от изучения теоретического материала к непосредственно самой практической деятельности, в ходе которой закрепляются все полученные теоретические знания, отрабатываются навыки работы учащихся с ручными инструментами, электровыжигателем, появляется возможность изготовить в короткий срок готовый продукт, который сможет найти применение в игре, в быту.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В ходе изучения данных тем, рекомендуется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словесные, наглядные, практические методы обучения.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словесным методам обучения относятся: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устное изложение (объяснение, рассказ, лекция);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беседа;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 учащихся с литературой;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телевидение, звукозапись.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 особенности каждого из словесных методов, можно заметить, что в процессе проведения занятий достаточно часто используется разновидность рассказа - объяснение, когда рассуждения и доказательства сопровождаются учебной демонстрацией. Учителем объясняются общие правила безопасных приёмов труда,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гиены, безопасные приёмы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инструментами.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объяснение, лекция относятся к числу монологических методов обучения, при которых доминирует пассивная репродуктивная деятельность обучаемых (наблюдение, слушание,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апоминание, выполнение действий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отбору). При этом отсутствует «обратная связь», то есть необходимая педагогу информация об усвоении знаний, формировании умений и </w:t>
      </w:r>
      <w:r w:rsidRPr="00A6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навыков. Эти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 используются при изучении каждой новой темы в процессе объяснения материала по теме урока. 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более совершенным методом является беседа – метод обучения, при котором учитель использует имеющиеся знания и опыт, и с помощью вопросов и полученных ответов подводит к пониманию нового материала, а также осуществляет повторение и проверку пройденного материала. Вопросы, задаваемые во время беседы, должны быть простыми, краткими, ясными, логическими, с доступной формулировкой. Каждый вопрос должен быть логически связан с предыдущим и со всей темой в целом. 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предложенной системе уроков рекомендуется использовать  лекцию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открытия нового знания в ходе знакомства учащихся с историей появления первых  деревянных подставок под горячее. На данном этапе урока лекция воздействует на воображение и чувства учащихся. Она  стимулирует конкретно - образное мышление, активизирует способность отбора и систематизации излагаемого материала.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знакомства учащихся с инструктажем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технике безопасности при работе с режущим сверлильным </w:t>
      </w:r>
      <w:r w:rsidRPr="00D50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</w:t>
      </w:r>
      <w:proofErr w:type="gramEnd"/>
      <w:r w:rsidRPr="00D5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0DDF">
        <w:rPr>
          <w:rFonts w:ascii="Times New Roman" w:hAnsi="Times New Roman" w:cs="Times New Roman"/>
          <w:bCs/>
          <w:sz w:val="28"/>
          <w:szCs w:val="28"/>
        </w:rPr>
        <w:t xml:space="preserve">правилами </w:t>
      </w:r>
      <w:r w:rsidRPr="00AA0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техники безопасности при пилении, </w:t>
      </w:r>
      <w:r w:rsidRPr="00AA0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строгании, выжигании целесообразным будет использование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разновидности рассказа – объяснения. </w:t>
      </w:r>
      <w:r w:rsidRPr="00AA0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Удачно применение объяснения и на  этапе первичного применения нового знания: знакомства учащихся с </w:t>
      </w:r>
      <w:r w:rsidRPr="00AA0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технологической картой по изготовлению деревянной подставки под горячее и игрушки-змейки</w:t>
      </w:r>
      <w:r w:rsidRPr="00AA0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A0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подробном описании технологических операций по работе с древесиной.</w:t>
      </w:r>
    </w:p>
    <w:p w:rsidR="00C3623B" w:rsidRPr="00C3623B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наглядных  методов обучения при изучении данного раздела можно выделить демонстрацию наглядных пособий.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Демонстрироваться могут плакаты, таблицы, чертежи, журналы, шаблоны деталей изделий, коллекция готовых поделок и изделий, рабочие инструменты, учебники, а также зарисовки на классной </w:t>
      </w:r>
      <w:r w:rsidRPr="00D50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доске. Наглядные</w:t>
      </w:r>
      <w:r w:rsidRPr="00AA03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используют при объяснении нового материала,  проведении инструктажей по технике безопасности.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kern w:val="1"/>
          <w:sz w:val="28"/>
          <w:szCs w:val="28"/>
        </w:rPr>
      </w:pP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рекомендуемых уроках демонстрируются натуральные образцы: оборудование (верстак, сверлильный станок, ручные </w:t>
      </w:r>
      <w:r w:rsidRPr="00D5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инструменты, образцы 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готовых изделий, чёрный ящик (на этапе создания проблемной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выхода из затруднения))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изобразительные пособия: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технике безопасности и основным приёмам работы с ручным инструментом</w:t>
      </w:r>
      <w:r w:rsidRPr="00AA03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A0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«Организация рабочего места при строгании», </w:t>
      </w:r>
      <w:r w:rsidRPr="00D50DDF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плакаты: </w:t>
      </w:r>
      <w:r w:rsidRPr="00D50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«Обработка </w:t>
      </w:r>
      <w:r w:rsidRPr="00AA03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древесины ручными инструментами», «Сверление древесины ручными инструментами»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зарисовки на доске процесса соединения готовых деталей изделия. Учебная демонстрация незаменима при знакомстве с видами ручных инструментов, классификации их по группам, демонстрации правильного положения инструментов </w:t>
      </w:r>
      <w:r w:rsidRPr="00AA034A">
        <w:rPr>
          <w:rFonts w:ascii="Times New Roman" w:eastAsia="Times New Roman" w:hAnsi="Times New Roman"/>
          <w:iCs/>
          <w:kern w:val="1"/>
          <w:sz w:val="28"/>
          <w:szCs w:val="28"/>
        </w:rPr>
        <w:t>во время работы с древесиной, показе трудовых приёмов.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организации предложенных уроков играют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технические средства обучения: визуальные (слайды, мультимедиа презентации), аудиовизуальные (показ обучающих фильмов, видеороликов).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визуальным средствам обучения относят также плакаты, модели, схемы, таблицы, символы и т.д. Визуальные средства обучения позволяют учащимся приобрести представление,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ответствующее действительности,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безусловно, оказывает положительное влияние на процесс формирования понятий. 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информационных компьютерных технологий может осуществляться  на всех этапах урока, но чаще используется на этапе постановки темы урока, объяснения нового материала, во 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физкультминутки или на этапе рефлексии.</w:t>
      </w:r>
    </w:p>
    <w:p w:rsidR="00C3623B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разработанной системе уроков рекомендуется использование презентаций, в которых демонстрируются разработанные учителем дидактические материалы к урокам: кроссворд, загадки, скороговорки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физической паузы рекомендовано использование  презентации «Зарядка для глаз». Использование цифровых образовательных ресурсов, видеороликов, вызывает положительную мотивацию у учащихся. В процессе работы со школьниками по изучению тем раздела можно также предложить просмотр видеороликов «Пороки древесины», «</w:t>
      </w:r>
      <w:r w:rsidRPr="00AA03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Рабочее место и </w:t>
      </w:r>
      <w:r w:rsidRPr="00AA03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инструменты для ручной обработки древесины», «Пиление заготовок из древесины».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Отдельное внимание необходимо уделить такому методу демонстрации, как показ трудовых приёмов. Применение метода  осуществляется в процессе выполнения основных технологических операций: разметка заготовок для изготовления объектов труда, строгание, пиление древесины, шлифование, сверление деталей изделия, их соединение между собой и дальнейшая художественная обработка (выжигание, оформление с помощью красок).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демонстрации трудовых приёмов необходимо применять следующую примерную схему:</w:t>
      </w:r>
    </w:p>
    <w:p w:rsidR="00C3623B" w:rsidRPr="00AA034A" w:rsidRDefault="00C3623B" w:rsidP="00C362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трудового процесса в рабочем темпе;</w:t>
      </w:r>
    </w:p>
    <w:p w:rsidR="00C3623B" w:rsidRPr="00AA034A" w:rsidRDefault="00C3623B" w:rsidP="00C362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трудового процесса в замедленном темпе;</w:t>
      </w:r>
    </w:p>
    <w:p w:rsidR="00C3623B" w:rsidRPr="00AA034A" w:rsidRDefault="00C3623B" w:rsidP="00C362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 замедленном темпе с остановками после каждого приёма, при необходимости, возможен показ отдельных сложных движений;</w:t>
      </w:r>
    </w:p>
    <w:p w:rsidR="00C3623B" w:rsidRPr="00AA034A" w:rsidRDefault="00C3623B" w:rsidP="00C362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показ трудового процесса в рабочем ритме;</w:t>
      </w:r>
    </w:p>
    <w:p w:rsidR="00C3623B" w:rsidRPr="00AA034A" w:rsidRDefault="00C3623B" w:rsidP="00C362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(пробное выполнение) уяснения учащимися показанного трудового процесса.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демонстрации трудовых приёмов необходимо обратить внимание учащихся на рабочую позу, пользование инструментом, характер рабочих движений (скорость, сила, темп и ритм, координированность, точность).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хода технологического процесса, действия сверлильного станка в системе рекомендуемых уроков применим метод, называемый самостоятельные наблюдения учащихся. Для получения требуемых результатов наблюдения необходима определённая подготовка: учителю важно научить школьников наблюдать,  развивать у них определённые умения в осмыслении этих наблюдений, сопоставлении результатов. 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/>
          <w:iCs/>
          <w:kern w:val="1"/>
          <w:sz w:val="28"/>
          <w:szCs w:val="28"/>
        </w:rPr>
        <w:t>Таким образом, демонстрация имеет большую ценность для процесса обучения.</w:t>
      </w:r>
      <w:r>
        <w:rPr>
          <w:rFonts w:ascii="Times New Roman" w:eastAsia="Times New Roman" w:hAnsi="Times New Roman"/>
          <w:iCs/>
          <w:kern w:val="1"/>
          <w:sz w:val="28"/>
          <w:szCs w:val="28"/>
        </w:rPr>
        <w:t xml:space="preserve"> 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средства позволяют дать учащимся наиболее полное представление о каком-либо изделии, образце и способствуют более полному освоению материала. 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Доминирующую роль в обучении технологии играют методы практической работы учащихся: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 приёмов, операций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самостоятельные практические работы.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деревообработке данные методы применяются  в полном объёме.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предложенной системе уроков это упражнения по организации рабочего места, усвоению первоначальных трудовых приёмов (отработки основных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операций по обработке древесины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Эти упражнения могут быть обучающего характера (кратковременными при изучении каждой новой темы) и тренировочными, когда происходит выполнение практических работ, изготовление объектов труда. Посредством  самостоятельной практической работы учащихся происходит процесс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деревянной подставки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горячее  и игрушки «Змейка-ползунок»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>В ходе проведения рекомендуемых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4A">
        <w:rPr>
          <w:rFonts w:ascii="Times New Roman" w:hAnsi="Times New Roman" w:cs="Times New Roman"/>
          <w:sz w:val="28"/>
          <w:szCs w:val="28"/>
        </w:rPr>
        <w:t xml:space="preserve">помимо перечисленных методов, прослеживается также  сочетание таких методов, как </w:t>
      </w:r>
      <w:proofErr w:type="gramStart"/>
      <w:r w:rsidRPr="00AA034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AA034A">
        <w:rPr>
          <w:rFonts w:ascii="Times New Roman" w:hAnsi="Times New Roman" w:cs="Times New Roman"/>
          <w:sz w:val="28"/>
          <w:szCs w:val="28"/>
        </w:rPr>
        <w:t xml:space="preserve"> (осуществляется через  активное  восприятие  и запоминание сообщаемой в лекции учителя информации, повторение ранее изученных определений)  и игровой. Он  достигается  по</w:t>
      </w:r>
      <w:r w:rsidRPr="00AA034A">
        <w:rPr>
          <w:rFonts w:ascii="Times New Roman" w:hAnsi="Times New Roman" w:cs="Times New Roman"/>
          <w:color w:val="000000"/>
          <w:sz w:val="28"/>
          <w:szCs w:val="28"/>
        </w:rPr>
        <w:t>средствам постановки  общих  для класса  достаточно сложных задач, которые требуют коллективного взаимодействия учащихся.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>В пятом классе, в связи с возрастом учащихся,  необходимо применять данный метод посредством использования в ходе уроков конкурсов,  соревновательных моментов, кроссвордов, ребусов, загадок, анаграмм, скороговорок, пословиц. 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A034A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частие обучающихся в дидактических играх способствует их самоутверждению, развивает настойчивость, стремление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br/>
      </w:r>
      <w:r w:rsidRPr="00AA034A">
        <w:rPr>
          <w:rFonts w:ascii="OpenSans" w:hAnsi="OpenSans"/>
          <w:color w:val="000000"/>
          <w:sz w:val="28"/>
          <w:szCs w:val="28"/>
          <w:shd w:val="clear" w:color="auto" w:fill="FFFFFF"/>
        </w:rPr>
        <w:t>к успеху. В играх совершенствуется мышление, речь, ученик приобретает навыки планирования и прогнозирования шансов на успех. </w:t>
      </w:r>
      <w:r w:rsidRPr="00AA034A">
        <w:rPr>
          <w:rFonts w:ascii="Times New Roman" w:hAnsi="Times New Roman" w:cs="Times New Roman"/>
          <w:sz w:val="28"/>
          <w:szCs w:val="28"/>
        </w:rPr>
        <w:t xml:space="preserve"> «</w:t>
      </w:r>
      <w:r w:rsidRPr="00AA034A">
        <w:rPr>
          <w:rFonts w:ascii="OpenSans" w:hAnsi="OpenSans"/>
          <w:color w:val="000000"/>
          <w:sz w:val="28"/>
          <w:szCs w:val="28"/>
          <w:shd w:val="clear" w:color="auto" w:fill="FFFFFF"/>
        </w:rPr>
        <w:t>Присмотримся внимательно, какое место занимает игра в жизни ребенка. Для него игра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– это </w:t>
      </w:r>
      <w:r w:rsidRPr="00AA034A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самое серьёзное дело. В игре раскрывается перед детьми мир, раскрываются творческие способности личности. Без них, нети не может быть, полноценного умственного развития. Игра - это огромное светлое окно, через которое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br/>
      </w:r>
      <w:r w:rsidRPr="00AA034A">
        <w:rPr>
          <w:rFonts w:ascii="OpenSans" w:hAnsi="OpenSans"/>
          <w:color w:val="000000"/>
          <w:sz w:val="28"/>
          <w:szCs w:val="28"/>
          <w:shd w:val="clear" w:color="auto" w:fill="FFFFFF"/>
        </w:rPr>
        <w:lastRenderedPageBreak/>
        <w:t xml:space="preserve">в духовный мир ребенка вливается живительный поток представлений, понятий об окружающем мире. Игра - это искра, зажигающая огонёк пытливости 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br/>
      </w:r>
      <w:r w:rsidRPr="00AA034A">
        <w:rPr>
          <w:rFonts w:ascii="OpenSans" w:hAnsi="OpenSans"/>
          <w:color w:val="000000"/>
          <w:sz w:val="28"/>
          <w:szCs w:val="28"/>
          <w:shd w:val="clear" w:color="auto" w:fill="FFFFFF"/>
        </w:rPr>
        <w:t>и любознательности», - писал  В.А. Сухомлинский.</w:t>
      </w:r>
    </w:p>
    <w:p w:rsidR="00C3623B" w:rsidRPr="00AA034A" w:rsidRDefault="00C3623B" w:rsidP="00C362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34A">
        <w:rPr>
          <w:rFonts w:ascii="Times New Roman" w:hAnsi="Times New Roman" w:cs="Times New Roman"/>
          <w:color w:val="000000"/>
          <w:sz w:val="28"/>
          <w:szCs w:val="28"/>
        </w:rPr>
        <w:t>За счёт интересного содержания заданий и подачи учебного материала, повышаются возможности учеников в достижении поставленных на уроке целей.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34A">
        <w:rPr>
          <w:rFonts w:ascii="OpenSans" w:hAnsi="OpenSans"/>
          <w:color w:val="000000"/>
          <w:sz w:val="28"/>
          <w:szCs w:val="28"/>
          <w:shd w:val="clear" w:color="auto" w:fill="FFFFFF"/>
        </w:rPr>
        <w:t>Этот метод помогает не только активизировать учащихся, повысить их интерес к учебному процессу, но ещё и устанавливает так называемый «соревновательный момент», развивает воображение, логическое мышление учащихся.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рекомендованной системе уроков по 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34A">
        <w:rPr>
          <w:rFonts w:ascii="Times New Roman" w:hAnsi="Times New Roman" w:cs="Times New Roman"/>
          <w:sz w:val="28"/>
          <w:szCs w:val="28"/>
        </w:rPr>
        <w:t xml:space="preserve">«Технологии получения, обработки, преобразования и использования материалов» разработаны примеры дидактических игр, загадки, анаграммы, </w:t>
      </w:r>
      <w:proofErr w:type="spellStart"/>
      <w:r w:rsidRPr="00AA034A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Pr="00AA034A">
        <w:rPr>
          <w:rFonts w:ascii="Times New Roman" w:hAnsi="Times New Roman" w:cs="Times New Roman"/>
          <w:sz w:val="28"/>
          <w:szCs w:val="28"/>
        </w:rPr>
        <w:t xml:space="preserve">, ребусы, кроссворды, которые 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 влияют на формирование познавательных интересов, развивают в учащихся такие качества, как самостоятельность, инициативность.</w:t>
      </w:r>
    </w:p>
    <w:p w:rsidR="00C3623B" w:rsidRPr="00AA034A" w:rsidRDefault="00C3623B" w:rsidP="0061555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уроков с использованием данного дидактического материала отмечается высокая активность детей, повышение познават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ельного интереса учащихся. Дети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увлечённо работают, помогают друг другу, внимательно слушают своих товарищей.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 технологии с использованием данного дидактического материала не только делают  увлекательным учебный процесс, но и </w:t>
      </w:r>
      <w:r w:rsidRPr="00AA034A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помогают учащимся легче усвоить</w:t>
      </w:r>
      <w:r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 </w:t>
      </w:r>
      <w:r w:rsidRPr="00AA034A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учебный материал, углубить знания по различным вопросам, проверить уровень усвоения пройденного материала.</w:t>
      </w:r>
    </w:p>
    <w:p w:rsidR="00C3623B" w:rsidRPr="00AA034A" w:rsidRDefault="00C3623B" w:rsidP="00C3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таких тем раздела, как «</w:t>
      </w:r>
      <w:r w:rsidRPr="00AA034A">
        <w:rPr>
          <w:rFonts w:ascii="Times New Roman" w:hAnsi="Times New Roman" w:cs="Times New Roman"/>
          <w:sz w:val="28"/>
          <w:szCs w:val="28"/>
        </w:rPr>
        <w:t>Древесина.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4A">
        <w:rPr>
          <w:rFonts w:ascii="Times New Roman" w:hAnsi="Times New Roman" w:cs="Times New Roman"/>
          <w:sz w:val="28"/>
          <w:szCs w:val="28"/>
        </w:rPr>
        <w:t>Свойства и пороки древесины. Пиломатериалы», «Технологические операции по обработке древесины»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порекомендовать  проведение уроков-игр. Исходя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анализа результатов по проведению рекомендованной системы уроков, можно сделать вывод о том, что наиболее продуктивными стали также уроки-обобщения, уроки-проекты.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lastRenderedPageBreak/>
        <w:t>Разработанные карточки-задания, контрольные вопросы-тесты  рекомендуется использовать на этапе контроля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получения информации об уровне технологической подготовки учащихся, степени прочности усвоения ими технических знаний, умений, навыков.</w:t>
      </w:r>
      <w:r w:rsidRPr="00AA034A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>ы можно использовать</w:t>
      </w:r>
      <w:r w:rsidRPr="00AA034A">
        <w:rPr>
          <w:rFonts w:ascii="Times New Roman" w:hAnsi="Times New Roman" w:cs="Times New Roman"/>
          <w:sz w:val="28"/>
          <w:szCs w:val="28"/>
        </w:rPr>
        <w:t xml:space="preserve"> как при фронтальной форме работы,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AA034A">
        <w:rPr>
          <w:rFonts w:ascii="Times New Roman" w:hAnsi="Times New Roman" w:cs="Times New Roman"/>
          <w:sz w:val="28"/>
          <w:szCs w:val="28"/>
        </w:rPr>
        <w:t xml:space="preserve">так и при групповой. 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В качестве используемых методов при изучении указанных тем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A034A">
        <w:rPr>
          <w:rFonts w:ascii="Times New Roman" w:hAnsi="Times New Roman" w:cs="Times New Roman"/>
          <w:sz w:val="28"/>
          <w:szCs w:val="28"/>
        </w:rPr>
        <w:t xml:space="preserve">при проведении уроков технологии в 5 классе можно также выделить исследовательский метод, который применяется в процессе анализа, сравнения, обобщения  разных источников </w:t>
      </w:r>
      <w:r w:rsidRPr="00D50DDF">
        <w:rPr>
          <w:rFonts w:ascii="Times New Roman" w:hAnsi="Times New Roman" w:cs="Times New Roman"/>
          <w:sz w:val="28"/>
          <w:szCs w:val="28"/>
        </w:rPr>
        <w:t xml:space="preserve">информации. </w:t>
      </w:r>
      <w:r w:rsidRPr="00D5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исследовательской деятельности – получение интеллектуального продукта (это всегда откр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ытие нового знания). Этим она и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отличается от учебной деятельности. Учащиеся не только раскрывают в процессе исследования свои способности, но и по результатам исследования могут пока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зать достигнутый ими результат.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указанных тем по обработке древесины, можно предложить детям такую тему исследовательской работы, как «Свойства и обработка древесины при изготовлении поделок».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Получив определенные знания о некоторых породах древесины, учащийся будет иметь представление о том, что не все </w:t>
      </w:r>
      <w:r w:rsidRPr="00D5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породы подходят 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поделок, так как они обладают разными физическими, механическими, дизайнерскими качествами, а также природными дефектами и текстурами. Предъявляются определённые требования к выбору материалов для изготовления объектов труда.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Неправильный выбор соответствующего материала  даёт некачественное изделие, затрудняет процесс его изготовления.</w:t>
      </w:r>
    </w:p>
    <w:p w:rsidR="00C3623B" w:rsidRPr="00891589" w:rsidRDefault="00C3623B" w:rsidP="00C36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системе разработанных уроков</w:t>
      </w:r>
      <w:r w:rsidRPr="00AA034A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FA6855">
        <w:rPr>
          <w:rFonts w:ascii="Times New Roman" w:hAnsi="Times New Roman" w:cs="Times New Roman"/>
          <w:sz w:val="28"/>
          <w:szCs w:val="28"/>
        </w:rPr>
        <w:t>порекомендовать использование проблемно-поискового метода, который применяется</w:t>
      </w:r>
      <w:r w:rsidRPr="00FA6855">
        <w:rPr>
          <w:rFonts w:ascii="Times New Roman" w:hAnsi="Times New Roman" w:cs="Times New Roman"/>
          <w:sz w:val="28"/>
          <w:szCs w:val="28"/>
        </w:rPr>
        <w:br/>
        <w:t>в процессе поиска пути решения чере</w:t>
      </w:r>
      <w:r>
        <w:rPr>
          <w:rFonts w:ascii="Times New Roman" w:hAnsi="Times New Roman" w:cs="Times New Roman"/>
          <w:sz w:val="28"/>
          <w:szCs w:val="28"/>
        </w:rPr>
        <w:t>з создание проблемной ситуации.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FA6855">
        <w:rPr>
          <w:rFonts w:ascii="Times New Roman" w:hAnsi="Times New Roman" w:cs="Times New Roman"/>
          <w:iCs/>
          <w:color w:val="000000"/>
          <w:sz w:val="28"/>
          <w:szCs w:val="28"/>
        </w:rPr>
        <w:t>Когда ребёнок сталкивается с трудностью и не может выполнить предложенное</w:t>
      </w:r>
      <w:r w:rsidR="00973D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03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задание с применением уже имеющихся у него знаний, возникает </w:t>
      </w:r>
      <w:r w:rsidRPr="00AA034A">
        <w:rPr>
          <w:rFonts w:ascii="Times New Roman" w:hAnsi="Times New Roman" w:cs="Times New Roman"/>
          <w:iCs/>
          <w:sz w:val="28"/>
          <w:szCs w:val="28"/>
        </w:rPr>
        <w:t xml:space="preserve">необходимость в получении дополнительных </w:t>
      </w:r>
      <w:r w:rsidRPr="00D50DDF">
        <w:rPr>
          <w:rFonts w:ascii="Times New Roman" w:hAnsi="Times New Roman" w:cs="Times New Roman"/>
          <w:iCs/>
          <w:sz w:val="28"/>
          <w:szCs w:val="28"/>
        </w:rPr>
        <w:t xml:space="preserve">знаний. </w:t>
      </w:r>
      <w:r w:rsidRPr="00D50DDF">
        <w:rPr>
          <w:rFonts w:ascii="Times New Roman" w:hAnsi="Times New Roman" w:cs="Times New Roman"/>
          <w:sz w:val="28"/>
          <w:szCs w:val="28"/>
        </w:rPr>
        <w:t xml:space="preserve">У школьника </w:t>
      </w:r>
      <w:r w:rsidRPr="00AA034A">
        <w:rPr>
          <w:rFonts w:ascii="Times New Roman" w:hAnsi="Times New Roman" w:cs="Times New Roman"/>
          <w:sz w:val="28"/>
          <w:szCs w:val="28"/>
        </w:rPr>
        <w:t xml:space="preserve">возникает интерес, желание найти ответ на поставленную задачу. В ходе </w:t>
      </w:r>
      <w:r w:rsidRPr="00AA034A">
        <w:rPr>
          <w:rFonts w:ascii="Times New Roman" w:hAnsi="Times New Roman" w:cs="Times New Roman"/>
          <w:sz w:val="28"/>
          <w:szCs w:val="28"/>
        </w:rPr>
        <w:lastRenderedPageBreak/>
        <w:t>проведения разработанной системы уроков можно создать ряд проблемных ситуаций. Например, при изучении свойств и пороков древесины можно поинтересоваться у учащихся: «Можно ли использовать недостатки и пороки древесины с пользой? Где и в чём им можно найти применение?» Поразмыслив, учащиеся могут предположить, что на образцах с пороками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4A">
        <w:rPr>
          <w:rFonts w:ascii="Times New Roman" w:hAnsi="Times New Roman" w:cs="Times New Roman"/>
          <w:sz w:val="28"/>
          <w:szCs w:val="28"/>
        </w:rPr>
        <w:t>(двойная сердцевина, червоточина, сучковатость) можно рисовать картинки. Проявляя самостоятельность и творчество, используя эти пороки, можно в итоге получить интересные, а порой даже неожиданные  работы. Можно поставить учащихся в ситуацию затруднения, задав им вопросы: «Что прочнее фанера или древесина?»,  "В каком направлении легче расколоть древесину: вдоль или поперек волокон?" или «Каким способом без гвоздей и шурупов можно соединить детали изделий из фанеры?» Применение данного метода позволяет повысить познавательную активность учащихся, вызывает у них положительные эмоции. В конечном счёте, созданные в</w:t>
      </w:r>
      <w:r>
        <w:rPr>
          <w:rFonts w:ascii="Times New Roman" w:hAnsi="Times New Roman" w:cs="Times New Roman"/>
          <w:sz w:val="28"/>
          <w:szCs w:val="28"/>
        </w:rPr>
        <w:t xml:space="preserve"> ходе урока проблемные ситуации способствуют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регулятивных, </w:t>
      </w:r>
      <w:r w:rsidRPr="00AA034A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коммуник</w:t>
      </w:r>
      <w:r w:rsidRPr="00AA034A">
        <w:rPr>
          <w:rFonts w:ascii="Times New Roman" w:hAnsi="Times New Roman" w:cs="Times New Roman"/>
          <w:iCs/>
          <w:color w:val="000000"/>
          <w:sz w:val="28"/>
          <w:szCs w:val="28"/>
        </w:rPr>
        <w:t>ативных универсальных учебных действий.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Положительный результат в ходе изучения тем по обработке древесины даёт и применение метода проектов. </w:t>
      </w:r>
      <w:proofErr w:type="gramStart"/>
      <w:r w:rsidRPr="00AA0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Изготовление игрушки-змейки и подставки под горячее - это мини-проекты, где учащиеся могут предложить свои дополнения к уже разработанной учителем технологическое карте изделия или предложить варианты его художественной </w:t>
      </w:r>
      <w:r w:rsidRPr="00D50DD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обработки.</w:t>
      </w:r>
      <w:proofErr w:type="gramEnd"/>
      <w:r w:rsidRPr="00D5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</w:t>
      </w:r>
      <w:r w:rsidRPr="00AA0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проектов ориентирован на самостоятельную деятельность учащихся - индивидуальную, парную или групповую, которую учащиеся выполняют в течение определенного отрезка времени.</w:t>
      </w:r>
      <w:r w:rsidRPr="00AA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применим в процессе </w:t>
      </w:r>
      <w:r w:rsidRPr="00AA0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овладения обучающимися различными способами деятельности в условиях доступности информационных ресурсов, что способствует активному формированию творческой личности, способной решать нетрадиционные задачи в нестандартных условиях</w:t>
      </w:r>
      <w:r w:rsidRPr="00AA0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23B" w:rsidRPr="00AA034A" w:rsidRDefault="00C3623B" w:rsidP="00C3623B">
      <w:pPr>
        <w:shd w:val="clear" w:color="auto" w:fill="FFFFFF"/>
        <w:spacing w:before="60" w:after="60" w:line="36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можно сделать вывод, что методы обучения в ходе работы на уроке по обработке древесины  могут быть различными, использоваться в комплексе. Большое значение для </w:t>
      </w:r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правильного их выбора имеет хорошее знание программы, технологических особенностей изготовления изделий. Методы и приёмы, помогающие </w:t>
      </w:r>
      <w:proofErr w:type="gramStart"/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A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усвоении материала, зависят от особенности и специфики каждого отдельного класса, поэтому учитель  должен постоянно совершенствоваться в методических приёмах обучения, что поможет развитию творческого воображения учащихся.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проведения </w:t>
      </w:r>
      <w:r w:rsidRPr="00D5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технологи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34A">
        <w:rPr>
          <w:rFonts w:ascii="Times New Roman" w:eastAsia="Calibri" w:hAnsi="Times New Roman" w:cs="Times New Roman"/>
          <w:sz w:val="28"/>
          <w:szCs w:val="28"/>
        </w:rPr>
        <w:t xml:space="preserve">«Технологии получения, обработки, преобразования и использования материалов используются 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формы организации обучения учащихся: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фронтальная;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</w:t>
      </w:r>
    </w:p>
    <w:p w:rsidR="00C3623B" w:rsidRPr="00615551" w:rsidRDefault="00C3623B" w:rsidP="006155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форма организации работы школьников предполагает их разделение при выполнении работ на группы из нескольких человек. Группа может работать над сложными объектами труда, а это повышает интерес учащихся </w:t>
      </w:r>
      <w:r w:rsidRPr="00D5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работе. На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уроке по изготовлению подставки под горячее учащиеся, работая в парах, обсуждают свои варианты разработки  проектов </w:t>
      </w:r>
      <w:r w:rsidRPr="00AA03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подставки.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форма организации работы - выполнение каждым учащимся различного задания - применяется сравнительно редко. Несомненным преимуществом этой формы обучения является возможность полностью индивидуализировать содержание и темп учёбы, дать возможность отстающим по каким - либо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ичинам пройти учебную программу.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организации занятий огромное значение имеет  и выбор объектов труда - изделий, которые будут изготавливать учащиеся на уроках. Объекты труда обладают большими воспитательными возможностями педагогического воздействия на учащихся, развитием положительной мотивации, интереса к изучению технологии. В качестве объектов труда необходимо использовать  изделия, которые интересны пятиклассникам. Такими изделиями являются  детские игрушки, модели техники, </w:t>
      </w:r>
      <w:r w:rsidRPr="00AA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утилитарные изделия, которые могут быть использованы в домашнем хозяйстве. Этим обоснован выбор объектов труда, представленный в рекомендованной системе уроков.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Учитывая практическую направленность предмета технология, психолого-возрастные особенности учащихся 5 класса и желание учителя наполнить свои уроки творчеством, можно порекомендовать больше часов учебной программы посвятить проектной деятельности. Учитывая характеристику видов деятельности учащихся, представленную в программе </w:t>
      </w:r>
      <w:r w:rsidRPr="00AA03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В.М. Казакевича и Г.В. Пичугиной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A034A">
        <w:rPr>
          <w:rFonts w:ascii="Times New Roman" w:hAnsi="Times New Roman" w:cs="Times New Roman"/>
          <w:sz w:val="28"/>
          <w:szCs w:val="28"/>
        </w:rPr>
        <w:t xml:space="preserve">и особенности предметных результатов, которые включают в себя навыки выполнения технологических операций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A034A">
        <w:rPr>
          <w:rFonts w:ascii="Times New Roman" w:hAnsi="Times New Roman" w:cs="Times New Roman"/>
          <w:sz w:val="28"/>
          <w:szCs w:val="28"/>
        </w:rPr>
        <w:t>с соблюдением установленных норм, стандартов, ограничений, правил безопасности труда, рекомендовано добавить темы, раскрывающие технологические операции по обработке древесины.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4A">
        <w:rPr>
          <w:rFonts w:ascii="Times New Roman" w:hAnsi="Times New Roman" w:cs="Times New Roman"/>
          <w:sz w:val="28"/>
          <w:szCs w:val="28"/>
        </w:rPr>
        <w:t>Овладевание данными технологическими операциями поможет обучающимся с лёгкостью выполнить конкретный  объект труда, что является конечным результатом изучения всего раздела в целом.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Апробация данной системы уроков показала, </w:t>
      </w:r>
      <w:r w:rsidRPr="00AA034A">
        <w:rPr>
          <w:rFonts w:ascii="Times New Roman" w:eastAsia="Calibri" w:hAnsi="Times New Roman" w:cs="Times New Roman"/>
          <w:sz w:val="28"/>
          <w:szCs w:val="28"/>
        </w:rPr>
        <w:t>что использование приведённых выше методических рекомендаций при организации учебного процесса на уроках технологии в 5 классе повышает уровень качества усвоения программы, вызывает у учащихся желание дальше работать над созданием более сложных объектов труда, проявлять фантазию и творчество, участвовать в конкурсах и выставках изделий из дерева.</w:t>
      </w:r>
    </w:p>
    <w:p w:rsidR="00C3623B" w:rsidRPr="00AA034A" w:rsidRDefault="00C3623B" w:rsidP="00C36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34A">
        <w:rPr>
          <w:rFonts w:ascii="Times New Roman" w:hAnsi="Times New Roman" w:cs="Times New Roman"/>
          <w:sz w:val="28"/>
          <w:szCs w:val="28"/>
        </w:rPr>
        <w:t xml:space="preserve">Таким образом, происходит процесс формирования личностных результатов обучающихся: трудолюбия и ответственности за качество своей деятельности; метапредметных  результатов - через творческий подход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AA034A">
        <w:rPr>
          <w:rFonts w:ascii="Times New Roman" w:hAnsi="Times New Roman" w:cs="Times New Roman"/>
          <w:sz w:val="28"/>
          <w:szCs w:val="28"/>
        </w:rPr>
        <w:t xml:space="preserve">к решению учебных и практических задач при моделировании изделия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A034A">
        <w:rPr>
          <w:rFonts w:ascii="Times New Roman" w:hAnsi="Times New Roman" w:cs="Times New Roman"/>
          <w:sz w:val="28"/>
          <w:szCs w:val="28"/>
        </w:rPr>
        <w:t xml:space="preserve">или в ходе технологического процесса, самостоятельность в учебной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A034A">
        <w:rPr>
          <w:rFonts w:ascii="Times New Roman" w:hAnsi="Times New Roman" w:cs="Times New Roman"/>
          <w:sz w:val="28"/>
          <w:szCs w:val="28"/>
        </w:rPr>
        <w:t>и познавательно-</w:t>
      </w:r>
      <w:r w:rsidRPr="00FA676F">
        <w:rPr>
          <w:rFonts w:ascii="Times New Roman" w:hAnsi="Times New Roman" w:cs="Times New Roman"/>
          <w:sz w:val="28"/>
          <w:szCs w:val="28"/>
        </w:rPr>
        <w:t xml:space="preserve">трудовой деятельности. На уровне предметных результатов учащиеся овладеют методами творческой деятельности. В эстетической сфере у школьников  будут сформированы умения </w:t>
      </w:r>
      <w:r w:rsidRPr="00AA034A">
        <w:rPr>
          <w:rFonts w:ascii="Times New Roman" w:hAnsi="Times New Roman" w:cs="Times New Roman"/>
          <w:sz w:val="28"/>
          <w:szCs w:val="28"/>
        </w:rPr>
        <w:t>проводить дизайнерское проектирование конкретного изделия.</w:t>
      </w:r>
    </w:p>
    <w:sectPr w:rsidR="00C3623B" w:rsidRPr="00AA034A" w:rsidSect="00C362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F34"/>
    <w:multiLevelType w:val="hybridMultilevel"/>
    <w:tmpl w:val="EC8C4D00"/>
    <w:lvl w:ilvl="0" w:tplc="D0226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F6"/>
    <w:rsid w:val="001240F6"/>
    <w:rsid w:val="00615551"/>
    <w:rsid w:val="00973DC8"/>
    <w:rsid w:val="009A6AEE"/>
    <w:rsid w:val="00AC6857"/>
    <w:rsid w:val="00C3623B"/>
    <w:rsid w:val="00D70AB1"/>
    <w:rsid w:val="00DB1B02"/>
    <w:rsid w:val="00DF2EA3"/>
    <w:rsid w:val="00F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oteka.com/derevya/porody-drevesi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2022-02-05T15:28:00Z</dcterms:created>
  <dcterms:modified xsi:type="dcterms:W3CDTF">2022-02-09T12:19:00Z</dcterms:modified>
</cp:coreProperties>
</file>