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2B5" w:rsidRDefault="001B32B5" w:rsidP="009647D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Консультация для родителей. </w:t>
      </w:r>
      <w:bookmarkStart w:id="0" w:name="_GoBack"/>
      <w:bookmarkEnd w:id="0"/>
      <w:r w:rsidRPr="009647D9">
        <w:rPr>
          <w:rFonts w:ascii="Times New Roman" w:hAnsi="Times New Roman"/>
          <w:sz w:val="28"/>
          <w:szCs w:val="28"/>
        </w:rPr>
        <w:t xml:space="preserve">Мой ребенок с характером! Каким?.. </w:t>
      </w:r>
    </w:p>
    <w:p w:rsidR="001B32B5" w:rsidRDefault="001B32B5" w:rsidP="009647D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дети детская психология Екатерина Данилова психотипы типы людей характер характер ребенка, Мой ребенок с характером! Каким?.., Детская психология Новости Статьи, psychologies.today" style="position:absolute;left:0;text-align:left;margin-left:-.3pt;margin-top:.3pt;width:204.15pt;height:135pt;z-index:251653632;visibility:visible">
            <v:imagedata r:id="rId4" o:title=""/>
            <w10:wrap type="square"/>
          </v:shape>
        </w:pict>
      </w:r>
      <w:r w:rsidRPr="009647D9">
        <w:rPr>
          <w:rFonts w:ascii="Times New Roman" w:hAnsi="Times New Roman"/>
          <w:sz w:val="28"/>
          <w:szCs w:val="28"/>
        </w:rPr>
        <w:t xml:space="preserve">Людей всегда интересовало какими чертами их наделила природа и какими могут быть другие люди. В силу того, что общение – это всегда взаимодействие как минимум двоих, то это вовсе не праздный вопрос. И неплохо бы понимать кто перед вами, особенно если это ваш близкий человек, и тем более ребенок. Данная статья поможет лучше понять особенности своего характера и отличительные черты характера своего ребенка, чтобы процесс воспитания и взаимоотношения в семье приносили радость. </w:t>
      </w:r>
    </w:p>
    <w:p w:rsidR="001B32B5" w:rsidRDefault="001B32B5" w:rsidP="009647D9">
      <w:pPr>
        <w:ind w:firstLine="708"/>
        <w:jc w:val="both"/>
        <w:rPr>
          <w:rFonts w:ascii="Times New Roman" w:hAnsi="Times New Roman"/>
          <w:b/>
          <w:color w:val="403152"/>
          <w:sz w:val="28"/>
          <w:szCs w:val="28"/>
        </w:rPr>
      </w:pPr>
      <w:r w:rsidRPr="009647D9">
        <w:rPr>
          <w:rFonts w:ascii="Times New Roman" w:hAnsi="Times New Roman"/>
          <w:b/>
          <w:color w:val="403152"/>
          <w:sz w:val="28"/>
          <w:szCs w:val="28"/>
        </w:rPr>
        <w:t>Итак, перед нами 8 основных типов</w:t>
      </w:r>
      <w:r>
        <w:rPr>
          <w:rFonts w:ascii="Times New Roman" w:hAnsi="Times New Roman"/>
          <w:b/>
          <w:color w:val="403152"/>
          <w:sz w:val="28"/>
          <w:szCs w:val="28"/>
        </w:rPr>
        <w:t xml:space="preserve"> характера</w:t>
      </w:r>
      <w:r w:rsidRPr="009647D9">
        <w:rPr>
          <w:rFonts w:ascii="Times New Roman" w:hAnsi="Times New Roman"/>
          <w:b/>
          <w:color w:val="403152"/>
          <w:sz w:val="28"/>
          <w:szCs w:val="28"/>
        </w:rPr>
        <w:t>:</w:t>
      </w:r>
    </w:p>
    <w:p w:rsidR="001B32B5" w:rsidRPr="009647D9" w:rsidRDefault="001B32B5" w:rsidP="009647D9">
      <w:pPr>
        <w:ind w:firstLine="708"/>
        <w:jc w:val="center"/>
        <w:rPr>
          <w:rFonts w:ascii="Times New Roman" w:hAnsi="Times New Roman"/>
          <w:b/>
          <w:color w:val="403152"/>
          <w:sz w:val="28"/>
          <w:szCs w:val="28"/>
        </w:rPr>
      </w:pPr>
    </w:p>
    <w:p w:rsidR="001B32B5" w:rsidRDefault="001B32B5" w:rsidP="009647D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Рисунок 3" o:spid="_x0000_s1027" type="#_x0000_t75" alt="гипертимный, дети детская психология Екатерина Данилова психотипы типы людей характер характер ребенка, Мой ребенок с характером! Каким?.., Детская психология Новости Статьи, psychologies.today 3" style="position:absolute;left:0;text-align:left;margin-left:-.3pt;margin-top:-.35pt;width:163.5pt;height:117.6pt;z-index:251654656;visibility:visible">
            <v:imagedata r:id="rId5" o:title=""/>
            <w10:wrap type="square"/>
          </v:shape>
        </w:pict>
      </w:r>
      <w:r w:rsidRPr="009647D9">
        <w:rPr>
          <w:rFonts w:ascii="Times New Roman" w:hAnsi="Times New Roman"/>
          <w:color w:val="403152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9647D9">
        <w:rPr>
          <w:rFonts w:ascii="Times New Roman" w:hAnsi="Times New Roman"/>
          <w:b/>
          <w:color w:val="403152"/>
          <w:sz w:val="28"/>
          <w:szCs w:val="28"/>
        </w:rPr>
        <w:t>Гипертимы</w:t>
      </w:r>
      <w:r w:rsidRPr="009647D9">
        <w:rPr>
          <w:rFonts w:ascii="Times New Roman" w:hAnsi="Times New Roman"/>
          <w:sz w:val="28"/>
          <w:szCs w:val="28"/>
        </w:rPr>
        <w:t xml:space="preserve"> – это люди, обладающие большой жизненной энергией, «гении общения», заводные, самостоятельные и свободолюбивые. Их смело можно назвать «душа компании». Это неисправимые энтузиасты. Бывают пророй вспыльчивы, но очень быстро отходят. </w:t>
      </w:r>
      <w:r w:rsidRPr="009647D9">
        <w:rPr>
          <w:rFonts w:ascii="Times New Roman" w:hAnsi="Times New Roman"/>
          <w:b/>
          <w:i/>
          <w:sz w:val="28"/>
          <w:szCs w:val="28"/>
        </w:rPr>
        <w:t>К положительным сторонам</w:t>
      </w:r>
      <w:r w:rsidRPr="009647D9">
        <w:rPr>
          <w:rFonts w:ascii="Times New Roman" w:hAnsi="Times New Roman"/>
          <w:sz w:val="28"/>
          <w:szCs w:val="28"/>
        </w:rPr>
        <w:t xml:space="preserve"> характера можно отнести их энергичность и инициативность, предприимчивость, открытость и гибкость в общении. Они просты и приятны для окружающих. </w:t>
      </w:r>
      <w:r w:rsidRPr="009647D9">
        <w:rPr>
          <w:rFonts w:ascii="Times New Roman" w:hAnsi="Times New Roman"/>
          <w:b/>
          <w:i/>
          <w:sz w:val="28"/>
          <w:szCs w:val="28"/>
        </w:rPr>
        <w:t>Слабые стороны</w:t>
      </w:r>
      <w:r w:rsidRPr="009647D9">
        <w:rPr>
          <w:rFonts w:ascii="Times New Roman" w:hAnsi="Times New Roman"/>
          <w:sz w:val="28"/>
          <w:szCs w:val="28"/>
        </w:rPr>
        <w:t xml:space="preserve"> данного типа: нестабильность интересов, ненадёжность, нетерпеливость в купе с переменчивостью. Они могут быть бестактны и иногда их тянет на авантюры. </w:t>
      </w:r>
      <w:r w:rsidRPr="009647D9">
        <w:rPr>
          <w:rFonts w:ascii="Times New Roman" w:hAnsi="Times New Roman"/>
          <w:b/>
          <w:i/>
          <w:sz w:val="28"/>
          <w:szCs w:val="28"/>
        </w:rPr>
        <w:t>Что необходимо ребенку с таким типом характера?</w:t>
      </w:r>
      <w:r w:rsidRPr="009647D9">
        <w:rPr>
          <w:rFonts w:ascii="Times New Roman" w:hAnsi="Times New Roman"/>
          <w:sz w:val="28"/>
          <w:szCs w:val="28"/>
        </w:rPr>
        <w:t xml:space="preserve"> Во-первых, помощь в организации его времени, но делать это следует тактично, не ущемляя его свободолюбивый нрав. Такой ребенок очень нуждается в деятельности совместно со взрослым, который направлял бы активность и предприимчивость ребенка в нужное «мирное» русло. Отлично, если рядом будет взрослый такого же склада характера, это будет «подарок» для ребёнка-гипертима. </w:t>
      </w:r>
    </w:p>
    <w:p w:rsidR="001B32B5" w:rsidRDefault="001B32B5" w:rsidP="009647D9">
      <w:pPr>
        <w:jc w:val="both"/>
        <w:rPr>
          <w:rFonts w:ascii="Times New Roman" w:hAnsi="Times New Roman"/>
          <w:sz w:val="28"/>
          <w:szCs w:val="28"/>
        </w:rPr>
      </w:pPr>
      <w:r w:rsidRPr="009647D9">
        <w:rPr>
          <w:rFonts w:ascii="Times New Roman" w:hAnsi="Times New Roman"/>
          <w:b/>
          <w:color w:val="403152"/>
          <w:sz w:val="28"/>
          <w:szCs w:val="28"/>
        </w:rPr>
        <w:t>2. Замкнутые</w:t>
      </w:r>
      <w:r w:rsidRPr="009647D9">
        <w:rPr>
          <w:rFonts w:ascii="Times New Roman" w:hAnsi="Times New Roman"/>
          <w:sz w:val="28"/>
          <w:szCs w:val="28"/>
        </w:rPr>
        <w:t xml:space="preserve">– это тип характера, который можно также назвать интровертированный. Эти люди закрыты от внешнего мира. Они – «вещь в себе». Как правило, испытывают трудности при налаживании социальных контактов; некоторые просто не умеют общаться. Несколько снижен социальный интеллект, т.е. эти люди с трудом понимают чувства и настроение других. Погружены в свои мысли и свой внутренний мир, который для них важнее внешнего. </w:t>
      </w:r>
      <w:r w:rsidRPr="009647D9">
        <w:rPr>
          <w:rFonts w:ascii="Times New Roman" w:hAnsi="Times New Roman"/>
          <w:b/>
          <w:i/>
          <w:sz w:val="28"/>
          <w:szCs w:val="28"/>
        </w:rPr>
        <w:t>Достоинства данного типа</w:t>
      </w:r>
      <w:r w:rsidRPr="009647D9">
        <w:rPr>
          <w:rFonts w:ascii="Times New Roman" w:hAnsi="Times New Roman"/>
          <w:sz w:val="28"/>
          <w:szCs w:val="28"/>
        </w:rPr>
        <w:t xml:space="preserve">: очень богатый внутренний мир, упорядоченность во всем. Среди них очень часто встречаются интеллектуалы и незаурядные люди: учёные, писатели, философы. К слабым сторонам данного типа относятся: излишняя принципиальность и строгость, бескомпромиссность, отсутствие гибкости и </w:t>
      </w:r>
      <w:r>
        <w:rPr>
          <w:noProof/>
          <w:lang w:eastAsia="ru-RU"/>
        </w:rPr>
        <w:pict>
          <v:shape id="Рисунок 6" o:spid="_x0000_s1028" type="#_x0000_t75" style="position:absolute;left:0;text-align:left;margin-left:262.2pt;margin-top:131.55pt;width:208.35pt;height:117.15pt;z-index:251655680;visibility:visible;mso-position-horizontal-relative:text;mso-position-vertical-relative:text">
            <v:imagedata r:id="rId6" o:title=""/>
            <w10:wrap type="square"/>
          </v:shape>
        </w:pict>
      </w:r>
      <w:r w:rsidRPr="009647D9">
        <w:rPr>
          <w:rFonts w:ascii="Times New Roman" w:hAnsi="Times New Roman"/>
          <w:sz w:val="28"/>
          <w:szCs w:val="28"/>
        </w:rPr>
        <w:t xml:space="preserve">понимания других людей. </w:t>
      </w:r>
      <w:r w:rsidRPr="009647D9">
        <w:rPr>
          <w:rFonts w:ascii="Times New Roman" w:hAnsi="Times New Roman"/>
          <w:b/>
          <w:i/>
          <w:sz w:val="28"/>
          <w:szCs w:val="28"/>
        </w:rPr>
        <w:t>Ребёнку замкнутого склада характера</w:t>
      </w:r>
      <w:r w:rsidRPr="009647D9">
        <w:rPr>
          <w:rFonts w:ascii="Times New Roman" w:hAnsi="Times New Roman"/>
          <w:sz w:val="28"/>
          <w:szCs w:val="28"/>
        </w:rPr>
        <w:t xml:space="preserve"> необходима помощь в налаживании контактов со сверстниками. Родителям следует иногда брать на себя роль посредника, «знакомить» ребенка с остальными, организовывать специальные мероприятия, где ребенок мог бы пообщаться с другими. </w:t>
      </w:r>
    </w:p>
    <w:p w:rsidR="001B32B5" w:rsidRDefault="001B32B5" w:rsidP="009647D9">
      <w:pPr>
        <w:jc w:val="both"/>
        <w:rPr>
          <w:rFonts w:ascii="Times New Roman" w:hAnsi="Times New Roman"/>
          <w:sz w:val="28"/>
          <w:szCs w:val="28"/>
        </w:rPr>
      </w:pPr>
    </w:p>
    <w:p w:rsidR="001B32B5" w:rsidRDefault="001B32B5" w:rsidP="004A284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Рисунок 7" o:spid="_x0000_s1029" type="#_x0000_t75" alt="напряженный, дети детская психология Екатерина Данилова психотипы типы людей характер характер ребенка, Мой ребенок с характером! Каким?.., Детская психология Новости Статьи, psychologies.today 7" style="position:absolute;left:0;text-align:left;margin-left:-.3pt;margin-top:-.15pt;width:151.15pt;height:96.75pt;z-index:251656704;visibility:visible">
            <v:imagedata r:id="rId7" o:title=""/>
            <w10:wrap type="square"/>
          </v:shape>
        </w:pict>
      </w:r>
      <w:r w:rsidRPr="009647D9">
        <w:rPr>
          <w:rFonts w:ascii="Times New Roman" w:hAnsi="Times New Roman"/>
          <w:b/>
          <w:color w:val="403152"/>
          <w:sz w:val="28"/>
          <w:szCs w:val="28"/>
        </w:rPr>
        <w:t>3. Напряжённые</w:t>
      </w:r>
      <w:r w:rsidRPr="009647D9">
        <w:rPr>
          <w:rFonts w:ascii="Times New Roman" w:hAnsi="Times New Roman"/>
          <w:sz w:val="28"/>
          <w:szCs w:val="28"/>
        </w:rPr>
        <w:t xml:space="preserve">– этот тип наделён от природы большой силой и энергией. Личный успех для таких людей находится в приоритете. При этом для них характерна некоторая замедленность психических процессов, они порой «увязают» в каких-то мыслях или эмоциях. Этих людей можно было бы назвать «застревающими» именно из-за их «застревания», «зависания» в какой-то эмоции или на каком-то переживании. Если человек обдумывает какую-то мысль, то обдумывает ее капитально и со всех сторон. Эти люди обычно бывают успешные в бизнесе и политике. </w:t>
      </w:r>
      <w:r w:rsidRPr="009647D9">
        <w:rPr>
          <w:rFonts w:ascii="Times New Roman" w:hAnsi="Times New Roman"/>
          <w:b/>
          <w:i/>
          <w:sz w:val="28"/>
          <w:szCs w:val="28"/>
        </w:rPr>
        <w:t>Характер такого склада</w:t>
      </w:r>
      <w:r w:rsidRPr="009647D9">
        <w:rPr>
          <w:rFonts w:ascii="Times New Roman" w:hAnsi="Times New Roman"/>
          <w:sz w:val="28"/>
          <w:szCs w:val="28"/>
        </w:rPr>
        <w:t xml:space="preserve"> можно назвать серьезным и основательным; эти люди серьезны и трудолюбивы, требовательны к себе и другим. Они хорошо налаживают хозяйство и бытовые вопросы. </w:t>
      </w:r>
      <w:r w:rsidRPr="009647D9">
        <w:rPr>
          <w:rFonts w:ascii="Times New Roman" w:hAnsi="Times New Roman"/>
          <w:b/>
          <w:i/>
          <w:sz w:val="28"/>
          <w:szCs w:val="28"/>
        </w:rPr>
        <w:t>К негативным сторонам данного характера относится:</w:t>
      </w:r>
      <w:r w:rsidRPr="009647D9">
        <w:rPr>
          <w:rFonts w:ascii="Times New Roman" w:hAnsi="Times New Roman"/>
          <w:sz w:val="28"/>
          <w:szCs w:val="28"/>
        </w:rPr>
        <w:t xml:space="preserve"> накапливание негативных эмоций и очень эмоциональное (аффективное) их выплёскивание, порой похожее на взрыв. «Отходят» они очень медленно. Умеют исчезнуть в нужный момент, натворив предварительно «дел».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9647D9">
        <w:rPr>
          <w:rFonts w:ascii="Times New Roman" w:hAnsi="Times New Roman"/>
          <w:sz w:val="28"/>
          <w:szCs w:val="28"/>
        </w:rPr>
        <w:t xml:space="preserve">В «плохом» варианте из ребенка такого типа может вырасти эгоистичный интриган, карьерист, который не останавливается ни перед чем. В детском и подростковом возрасте этот тип детей может быть склонен к «буллизму» (систематическое издевательство над «жертвой» в школе, во дворе и т.д.). При воспитании такого ребенка важно подобрать ему занятие, которое давало бы возможность выделиться, это может быть какой-то индивидуальный (а не групповой!) вид спорта. Такого ребёнка необходимо учить заботиться о других, понимать окружающих, учитывать чувства других людей. Данный тип детей необходимо учить сочувствию, природа их не наделила данным качеством. Также очень важно научить ребёнка управлять своими аффектами, т.е. контролировать свои эмоции и уметь социально-приемлемо «разряжаться». Для реализации такой родительской стратегии необходимо, чтобы родители были спокойными, но твёрдыми. Это значит не меняли своего решения и не поддавались на провокации ребёнка. Большая ошибка – вступать в противоборство с ребенком такого типа характера! Этого делать категорически нельзя, потому что «найдёт коса на камень»! </w:t>
      </w:r>
    </w:p>
    <w:p w:rsidR="001B32B5" w:rsidRDefault="001B32B5" w:rsidP="004A284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Рисунок 9" o:spid="_x0000_s1030" type="#_x0000_t75" alt="демонстративный, дети детская психология Екатерина Данилова психотипы типы людей характер характер ребенка, Мой ребенок с характером! Каким?.., Детская психология Новости Статьи, psychologies.today 4" style="position:absolute;left:0;text-align:left;margin-left:-3.3pt;margin-top:287.9pt;width:176.25pt;height:99.45pt;z-index:251658752;visibility:visible">
            <v:imagedata r:id="rId8" o:title=""/>
            <w10:wrap type="square"/>
          </v:shape>
        </w:pict>
      </w:r>
      <w:r w:rsidRPr="004A2842">
        <w:rPr>
          <w:rFonts w:ascii="Times New Roman" w:hAnsi="Times New Roman"/>
          <w:b/>
          <w:color w:val="403152"/>
          <w:sz w:val="28"/>
          <w:szCs w:val="28"/>
        </w:rPr>
        <w:t>4. Тревожные (или астенические)</w:t>
      </w:r>
      <w:r w:rsidRPr="009647D9">
        <w:rPr>
          <w:rFonts w:ascii="Times New Roman" w:hAnsi="Times New Roman"/>
          <w:sz w:val="28"/>
          <w:szCs w:val="28"/>
        </w:rPr>
        <w:t>– это люди с повышенной чувствительностью, они являются противоположностями напряжённым. Этот тип тонко чувствует, остро переживает и плохо приспособлен к высокому уровню нагрузок и стрессам. Это не лидеры! Бывают нерешительны и неловки в определённых обстоятельствах, не склонны к риску и очень зависимы от оценок окружающих</w:t>
      </w:r>
      <w:r w:rsidRPr="004A2842">
        <w:rPr>
          <w:rFonts w:ascii="Times New Roman" w:hAnsi="Times New Roman"/>
          <w:sz w:val="28"/>
          <w:szCs w:val="28"/>
        </w:rPr>
        <w:t>.</w:t>
      </w:r>
      <w:r w:rsidRPr="004A2842">
        <w:rPr>
          <w:rFonts w:ascii="Times New Roman" w:hAnsi="Times New Roman"/>
          <w:b/>
          <w:i/>
          <w:sz w:val="28"/>
          <w:szCs w:val="28"/>
        </w:rPr>
        <w:t xml:space="preserve"> Достоинства</w:t>
      </w:r>
      <w:r w:rsidRPr="009647D9">
        <w:rPr>
          <w:rFonts w:ascii="Times New Roman" w:hAnsi="Times New Roman"/>
          <w:sz w:val="28"/>
          <w:szCs w:val="28"/>
        </w:rPr>
        <w:t xml:space="preserve">: люди этого типа могут быть верными, отзывчивыми и тёплыми эмоционально. </w:t>
      </w:r>
      <w:r>
        <w:rPr>
          <w:noProof/>
          <w:lang w:eastAsia="ru-RU"/>
        </w:rPr>
        <w:pict>
          <v:shape id="Рисунок 8" o:spid="_x0000_s1031" type="#_x0000_t75" alt="тревожный, дети детская психология Екатерина Данилова психотипы типы людей характер характер ребенка, Мой ребенок с характером! Каким?.., Детская психология Новости Статьи, psychologies.today 1" style="position:absolute;left:0;text-align:left;margin-left:360.45pt;margin-top:110.9pt;width:107.25pt;height:103.05pt;z-index:251657728;visibility:visible;mso-position-horizontal-relative:text;mso-position-vertical-relative:text">
            <v:imagedata r:id="rId9" o:title=""/>
            <w10:wrap type="square"/>
          </v:shape>
        </w:pict>
      </w:r>
      <w:r w:rsidRPr="004A2842">
        <w:rPr>
          <w:rFonts w:ascii="Times New Roman" w:hAnsi="Times New Roman"/>
          <w:b/>
          <w:i/>
          <w:sz w:val="28"/>
          <w:szCs w:val="28"/>
        </w:rPr>
        <w:t>Детям тревожного типа</w:t>
      </w:r>
      <w:r w:rsidRPr="009647D9">
        <w:rPr>
          <w:rFonts w:ascii="Times New Roman" w:hAnsi="Times New Roman"/>
          <w:sz w:val="28"/>
          <w:szCs w:val="28"/>
        </w:rPr>
        <w:t xml:space="preserve"> нужна поддержка и участие взрослых, одобрение и щадящий режим. При «плохом» поведении – необходимо уделять больше внимания и времени, т.к. вероятнее всего, недостаток внимания является причиной дурного поведения ребенка такого склада. Не стоит наказывать и тем более унижать! Это очень больно для этих детей! Самый верный подход: хвалить и повышать самооценку. </w:t>
      </w:r>
    </w:p>
    <w:p w:rsidR="001B32B5" w:rsidRDefault="001B32B5" w:rsidP="004A2842">
      <w:pPr>
        <w:ind w:left="150"/>
        <w:jc w:val="both"/>
        <w:rPr>
          <w:rFonts w:ascii="Times New Roman" w:hAnsi="Times New Roman"/>
          <w:sz w:val="28"/>
          <w:szCs w:val="28"/>
        </w:rPr>
      </w:pPr>
      <w:r w:rsidRPr="004A2842">
        <w:rPr>
          <w:rFonts w:ascii="Times New Roman" w:hAnsi="Times New Roman"/>
          <w:b/>
          <w:color w:val="403152"/>
          <w:sz w:val="28"/>
          <w:szCs w:val="28"/>
        </w:rPr>
        <w:t>5.Демонстративные</w:t>
      </w:r>
      <w:r w:rsidRPr="009647D9">
        <w:rPr>
          <w:rFonts w:ascii="Times New Roman" w:hAnsi="Times New Roman"/>
          <w:sz w:val="28"/>
          <w:szCs w:val="28"/>
        </w:rPr>
        <w:t xml:space="preserve">– это очень яркие люди, среди них большое количество артистов. Лейт-мотив данного типа – быть в центре внимания, «играть на публику». Крайняя степень эгоцентризма. У этих людей яркая внешность, речь, мимика. </w:t>
      </w:r>
      <w:r w:rsidRPr="004A2842">
        <w:rPr>
          <w:rFonts w:ascii="Times New Roman" w:hAnsi="Times New Roman"/>
          <w:b/>
          <w:i/>
          <w:sz w:val="28"/>
          <w:szCs w:val="28"/>
        </w:rPr>
        <w:t>Недостатки данного типа характера</w:t>
      </w:r>
      <w:r w:rsidRPr="009647D9">
        <w:rPr>
          <w:rFonts w:ascii="Times New Roman" w:hAnsi="Times New Roman"/>
          <w:sz w:val="28"/>
          <w:szCs w:val="28"/>
        </w:rPr>
        <w:t xml:space="preserve">: завышенная самооценка, непостоянство, склонность к манипулированию своим окружением, тяга к постоянным выдумкам и лжи. В самом «плохом» варианте – это авантюристы, типа Остапа Бендера. </w:t>
      </w:r>
      <w:r w:rsidRPr="004A2842">
        <w:rPr>
          <w:rFonts w:ascii="Times New Roman" w:hAnsi="Times New Roman"/>
          <w:b/>
          <w:i/>
          <w:sz w:val="28"/>
          <w:szCs w:val="28"/>
        </w:rPr>
        <w:t>Положительные черты</w:t>
      </w:r>
      <w:r w:rsidRPr="009647D9">
        <w:rPr>
          <w:rFonts w:ascii="Times New Roman" w:hAnsi="Times New Roman"/>
          <w:sz w:val="28"/>
          <w:szCs w:val="28"/>
        </w:rPr>
        <w:t xml:space="preserve">: живость и общительность, живой отклик на происходящее вокруг. Это яркие личности, которые могут развеселить, внести юмор и разрядить атмосферу в компании. </w:t>
      </w:r>
      <w:r w:rsidRPr="004A2842">
        <w:rPr>
          <w:rFonts w:ascii="Times New Roman" w:hAnsi="Times New Roman"/>
          <w:b/>
          <w:i/>
          <w:sz w:val="28"/>
          <w:szCs w:val="28"/>
        </w:rPr>
        <w:t xml:space="preserve">Детей такого склада </w:t>
      </w:r>
      <w:r w:rsidRPr="009647D9">
        <w:rPr>
          <w:rFonts w:ascii="Times New Roman" w:hAnsi="Times New Roman"/>
          <w:sz w:val="28"/>
          <w:szCs w:val="28"/>
        </w:rPr>
        <w:t xml:space="preserve">крайне опасно «перехвалить», нельзя давать им повод думать, что «весь мир – для них»! Хвалить следует за дела и не очень часто! Одновременно, надо помнить, что ни в коем случае нельзя игнорировать такого ребенка. Необходимо понимать, что ребенок демонстративного характера в силу свой природной склонности к манипулированию будет пытаться «вить из вас верёвки». Родителям необходимо научиться не уступать ребёнку, когда он требует своего с помощью слез, скандала, крика, шантажа и т.п. Следует учить учитывать интересы и чувства других людей и считаться с ними. Очень важно дать понять, что вы видите и слышите ребёнка, но не будете уступать ему, когда не считаете нужным или когда он требует своего не должным образом. При этом необходимо сохранять спокойствие и твердость! </w:t>
      </w:r>
    </w:p>
    <w:p w:rsidR="001B32B5" w:rsidRDefault="001B32B5" w:rsidP="004A2842">
      <w:pPr>
        <w:ind w:left="150" w:firstLine="558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Рисунок 10" o:spid="_x0000_s1032" type="#_x0000_t75" alt="эмоционально подвижный, дети детская психология Екатерина Данилова психотипы типы людей характер характер ребенка, Мой ребенок с характером! Каким?.., Детская психология Новости Статьи, psychologies.today 2" style="position:absolute;left:0;text-align:left;margin-left:321.45pt;margin-top:99.15pt;width:164.25pt;height:96pt;z-index:251659776;visibility:visible">
            <v:imagedata r:id="rId10" o:title=""/>
            <w10:wrap type="square"/>
          </v:shape>
        </w:pict>
      </w:r>
      <w:r w:rsidRPr="004A2842">
        <w:rPr>
          <w:rFonts w:ascii="Times New Roman" w:hAnsi="Times New Roman"/>
          <w:b/>
          <w:color w:val="403152"/>
          <w:sz w:val="28"/>
          <w:szCs w:val="28"/>
        </w:rPr>
        <w:t>6. Эмоционально подвижные («люди настроения»)</w:t>
      </w:r>
      <w:r w:rsidRPr="009647D9">
        <w:rPr>
          <w:rFonts w:ascii="Times New Roman" w:hAnsi="Times New Roman"/>
          <w:sz w:val="28"/>
          <w:szCs w:val="28"/>
        </w:rPr>
        <w:t>– данный тип людей природа создала так, что у них постоянно меняется настроение, от которого зависит: мировоззрение, здоровье, работоспособность, аппетит, т.е. фактически все аспекты их жизни. Это очень эмоциональные люди, они «тонкие» и эмоционально тёплые, отзывчивые и ранимые.</w:t>
      </w:r>
      <w:r w:rsidRPr="004A2842">
        <w:rPr>
          <w:rFonts w:ascii="Times New Roman" w:hAnsi="Times New Roman"/>
          <w:b/>
          <w:i/>
          <w:sz w:val="28"/>
          <w:szCs w:val="28"/>
        </w:rPr>
        <w:t>Отличительная черта этого типа:</w:t>
      </w:r>
      <w:r w:rsidRPr="009647D9">
        <w:rPr>
          <w:rFonts w:ascii="Times New Roman" w:hAnsi="Times New Roman"/>
          <w:sz w:val="28"/>
          <w:szCs w:val="28"/>
        </w:rPr>
        <w:t xml:space="preserve"> верность и преданность. Они привязываются к людям, готовы жертвовать своими интересами ради близкого человека. </w:t>
      </w:r>
      <w:r w:rsidRPr="004A2842">
        <w:rPr>
          <w:rFonts w:ascii="Times New Roman" w:hAnsi="Times New Roman"/>
          <w:b/>
          <w:i/>
          <w:sz w:val="28"/>
          <w:szCs w:val="28"/>
        </w:rPr>
        <w:t>Достоинства:</w:t>
      </w:r>
      <w:r w:rsidRPr="009647D9">
        <w:rPr>
          <w:rFonts w:ascii="Times New Roman" w:hAnsi="Times New Roman"/>
          <w:sz w:val="28"/>
          <w:szCs w:val="28"/>
        </w:rPr>
        <w:t xml:space="preserve"> открытые, привязчивые, любящие. </w:t>
      </w:r>
      <w:r w:rsidRPr="004A2842">
        <w:rPr>
          <w:rFonts w:ascii="Times New Roman" w:hAnsi="Times New Roman"/>
          <w:b/>
          <w:i/>
          <w:sz w:val="28"/>
          <w:szCs w:val="28"/>
        </w:rPr>
        <w:t>Недостатки:</w:t>
      </w:r>
      <w:r w:rsidRPr="009647D9">
        <w:rPr>
          <w:rFonts w:ascii="Times New Roman" w:hAnsi="Times New Roman"/>
          <w:sz w:val="28"/>
          <w:szCs w:val="28"/>
        </w:rPr>
        <w:t xml:space="preserve"> нестабильные интересы (быстро увлекаются и также быстро «гаснут»), плохо переносят атмосферу недоброжелательности, крайне тяжела критика. Разрыв эмоциональных связей переживается как трагедия. Периодически страдают «самоедством». </w:t>
      </w:r>
      <w:r w:rsidRPr="004A2842">
        <w:rPr>
          <w:rFonts w:ascii="Times New Roman" w:hAnsi="Times New Roman"/>
          <w:b/>
          <w:i/>
          <w:sz w:val="28"/>
          <w:szCs w:val="28"/>
        </w:rPr>
        <w:t>Дети данного типа</w:t>
      </w:r>
      <w:r w:rsidRPr="009647D9">
        <w:rPr>
          <w:rFonts w:ascii="Times New Roman" w:hAnsi="Times New Roman"/>
          <w:sz w:val="28"/>
          <w:szCs w:val="28"/>
        </w:rPr>
        <w:t xml:space="preserve"> переживают сильно и глубоко, но при этом не «на публику» (как это делают демонстративные), а как бы «про себя». С этими детьми надо дружить, создавать в семье доброжелательную атмосферу, не огорчать, в случае необходимости – помогать и поддерживать. Конфликты в доме – противопоказаны такому типу детей! Очень важна дружба, очень полезно, если у такого ребёнка будет домашнее животное (его друг!). Мягкость, забота, эмоциональное тепло и доброжелательная атмосфера – вот путь к успеху при воспитании ребенка с таким характером. </w:t>
      </w:r>
    </w:p>
    <w:p w:rsidR="001B32B5" w:rsidRDefault="001B32B5" w:rsidP="004A2842">
      <w:pPr>
        <w:jc w:val="both"/>
        <w:rPr>
          <w:rFonts w:ascii="Times New Roman" w:hAnsi="Times New Roman"/>
          <w:sz w:val="28"/>
          <w:szCs w:val="28"/>
        </w:rPr>
      </w:pPr>
      <w:r w:rsidRPr="009E2194">
        <w:rPr>
          <w:rFonts w:ascii="Times New Roman" w:hAnsi="Times New Roman"/>
          <w:b/>
          <w:color w:val="403152"/>
          <w:sz w:val="28"/>
          <w:szCs w:val="28"/>
        </w:rPr>
        <w:t xml:space="preserve"> 7. Неустойчивые</w:t>
      </w:r>
      <w:r w:rsidRPr="009647D9">
        <w:rPr>
          <w:rFonts w:ascii="Times New Roman" w:hAnsi="Times New Roman"/>
          <w:sz w:val="28"/>
          <w:szCs w:val="28"/>
        </w:rPr>
        <w:t xml:space="preserve">– это тип, для которого получение удовольствия – это основная цель. Но у данного типа нет жизненной энергии и «дара общения», как у гипертима. Эти люди плохо организованы, правила не для них. </w:t>
      </w:r>
      <w:r>
        <w:rPr>
          <w:noProof/>
          <w:lang w:eastAsia="ru-RU"/>
        </w:rPr>
        <w:pict>
          <v:shape id="Рисунок 12" o:spid="_x0000_s1033" type="#_x0000_t75" alt="неустойчивый, дети детская психология Екатерина Данилова психотипы типы людей характер характер ребенка, Мой ребенок с характером! Каким?.., Детская психология Новости Статьи, psychologies.today 8" style="position:absolute;left:0;text-align:left;margin-left:-.3pt;margin-top:.3pt;width:103pt;height:99pt;z-index:251660800;visibility:visible;mso-position-horizontal-relative:text;mso-position-vertical-relative:text">
            <v:imagedata r:id="rId11" o:title=""/>
            <w10:wrap type="square"/>
          </v:shape>
        </w:pict>
      </w:r>
      <w:r w:rsidRPr="009647D9">
        <w:rPr>
          <w:rFonts w:ascii="Times New Roman" w:hAnsi="Times New Roman"/>
          <w:sz w:val="28"/>
          <w:szCs w:val="28"/>
        </w:rPr>
        <w:t xml:space="preserve">Моральные нормы, как правило, не усваиваются. Имеют тягу к вредным привычкам. Отсутствуют серьёзные интересы. Часто этот тип присутствует среди правонарушителей. </w:t>
      </w:r>
      <w:r w:rsidRPr="004A2842">
        <w:rPr>
          <w:rFonts w:ascii="Times New Roman" w:hAnsi="Times New Roman"/>
          <w:b/>
          <w:i/>
          <w:sz w:val="28"/>
          <w:szCs w:val="28"/>
        </w:rPr>
        <w:t>К положительным чертам характера можно отнести:</w:t>
      </w:r>
      <w:r w:rsidRPr="009647D9">
        <w:rPr>
          <w:rFonts w:ascii="Times New Roman" w:hAnsi="Times New Roman"/>
          <w:sz w:val="28"/>
          <w:szCs w:val="28"/>
        </w:rPr>
        <w:t xml:space="preserve"> лёгкое отношение к жизни и терпимость к другим. Данный тип характера формируется, как правило, при «попустительском» стиле воспитания, т.е. ребёнок растет «как трава», «сам по себе». Но может быть другой вариант – «гиперопека» родителей, где ребёнок изолирован от жизненных забот и невзгод, за него все решается, от него ничего не требуется! Хочется напомнить всем родителям, что воспитание ребенка должно происходить в адекватном стиле воспитания! </w:t>
      </w:r>
    </w:p>
    <w:p w:rsidR="001B32B5" w:rsidRPr="009647D9" w:rsidRDefault="001B32B5" w:rsidP="004A284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A2842">
        <w:rPr>
          <w:rFonts w:ascii="Times New Roman" w:hAnsi="Times New Roman"/>
          <w:b/>
          <w:color w:val="403152"/>
          <w:sz w:val="28"/>
          <w:szCs w:val="28"/>
        </w:rPr>
        <w:t>8. Конформные («как все»)</w:t>
      </w:r>
      <w:r w:rsidRPr="009647D9">
        <w:rPr>
          <w:rFonts w:ascii="Times New Roman" w:hAnsi="Times New Roman"/>
          <w:sz w:val="28"/>
          <w:szCs w:val="28"/>
        </w:rPr>
        <w:t>– основная «красная» нить их жизни – это не выделяться и жить «как все». Взгляды на жизнь очень стандартные, шаблонные. Они некритичны. Данный тип консервативен и не склонен к переменам, стараются перемен избежать, даже если они необходимы. Этот тип как бы адаптируется к обстоятельствам и</w:t>
      </w:r>
      <w:r>
        <w:rPr>
          <w:noProof/>
          <w:lang w:eastAsia="ru-RU"/>
        </w:rPr>
        <w:pict>
          <v:shape id="Рисунок 13" o:spid="_x0000_s1034" type="#_x0000_t75" alt="конформный, дети детская психология Екатерина Данилова психотипы типы людей характер характер ребенка, Мой ребенок с характером! Каким?.., Детская психология Новости Статьи, psychologies.today 6" style="position:absolute;left:0;text-align:left;margin-left:296.7pt;margin-top:73.9pt;width:170.4pt;height:77.25pt;z-index:251661824;visibility:visible;mso-position-horizontal-relative:text;mso-position-vertical-relative:text">
            <v:imagedata r:id="rId12" o:title=""/>
            <w10:wrap type="square"/>
          </v:shape>
        </w:pict>
      </w:r>
      <w:r w:rsidRPr="009647D9">
        <w:rPr>
          <w:rFonts w:ascii="Times New Roman" w:hAnsi="Times New Roman"/>
          <w:sz w:val="28"/>
          <w:szCs w:val="28"/>
        </w:rPr>
        <w:t xml:space="preserve"> людям, при этом не имея своего убеждения. </w:t>
      </w:r>
      <w:r w:rsidRPr="009E2194">
        <w:rPr>
          <w:rFonts w:ascii="Times New Roman" w:hAnsi="Times New Roman"/>
          <w:b/>
          <w:i/>
          <w:sz w:val="28"/>
          <w:szCs w:val="28"/>
        </w:rPr>
        <w:t>Положительные черты</w:t>
      </w:r>
      <w:r w:rsidRPr="009647D9">
        <w:rPr>
          <w:rFonts w:ascii="Times New Roman" w:hAnsi="Times New Roman"/>
          <w:sz w:val="28"/>
          <w:szCs w:val="28"/>
        </w:rPr>
        <w:t xml:space="preserve">: заботливы, уравновешены, «всем довольны». Благодаря людям данного типа характера в обществе поддерживается порядок и стабильность, передаются традиции. </w:t>
      </w:r>
      <w:r w:rsidRPr="009E2194">
        <w:rPr>
          <w:rFonts w:ascii="Times New Roman" w:hAnsi="Times New Roman"/>
          <w:b/>
          <w:i/>
          <w:sz w:val="28"/>
          <w:szCs w:val="28"/>
        </w:rPr>
        <w:t>При воспитании ребенка данного типа следует</w:t>
      </w:r>
      <w:r w:rsidRPr="009647D9">
        <w:rPr>
          <w:rFonts w:ascii="Times New Roman" w:hAnsi="Times New Roman"/>
          <w:sz w:val="28"/>
          <w:szCs w:val="28"/>
        </w:rPr>
        <w:t xml:space="preserve"> как можно больше внимания уделять его интеллектуальному и культурному развитию. Чем богаче культурные традиции, которые он усвоит – тем лучше! Подводя итог, необходимо заметить, что в жизни чистых (на «все сто процентов») представителей какого-либо типа характера мы вряд ли встретим. Поэтому, вы вполне можете обнаружить у себя, своего ребенка или других близких черты разных типов. Это вполне нормально, вопрос в том, насколько выражены черты того или иного характера, как они проявляются. Желаю успехов в деле узнавания себя и воспитания подрастающего поколения!</w:t>
      </w:r>
    </w:p>
    <w:p w:rsidR="001B32B5" w:rsidRPr="009647D9" w:rsidRDefault="001B32B5" w:rsidP="009647D9">
      <w:pPr>
        <w:jc w:val="both"/>
        <w:rPr>
          <w:rFonts w:ascii="Times New Roman" w:hAnsi="Times New Roman"/>
          <w:sz w:val="28"/>
          <w:szCs w:val="28"/>
        </w:rPr>
      </w:pPr>
    </w:p>
    <w:sectPr w:rsidR="001B32B5" w:rsidRPr="009647D9" w:rsidSect="00107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47D9"/>
    <w:rsid w:val="000C51E4"/>
    <w:rsid w:val="001073A3"/>
    <w:rsid w:val="001B32B5"/>
    <w:rsid w:val="003A6BB3"/>
    <w:rsid w:val="004A2842"/>
    <w:rsid w:val="00536070"/>
    <w:rsid w:val="008A2BDF"/>
    <w:rsid w:val="009647D9"/>
    <w:rsid w:val="009E2194"/>
    <w:rsid w:val="00A64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3A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64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47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1530</Words>
  <Characters>8723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Консультация для родителей</dc:title>
  <dc:subject/>
  <dc:creator>Nikita</dc:creator>
  <cp:keywords/>
  <dc:description/>
  <cp:lastModifiedBy>Н</cp:lastModifiedBy>
  <cp:revision>2</cp:revision>
  <dcterms:created xsi:type="dcterms:W3CDTF">2021-03-25T02:08:00Z</dcterms:created>
  <dcterms:modified xsi:type="dcterms:W3CDTF">2021-03-25T02:08:00Z</dcterms:modified>
</cp:coreProperties>
</file>