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E8" w:rsidRPr="00EF01F6" w:rsidRDefault="000557E8" w:rsidP="00EF01F6">
      <w:pPr>
        <w:pStyle w:val="BodyText"/>
        <w:spacing w:line="360" w:lineRule="auto"/>
        <w:ind w:right="284"/>
        <w:rPr>
          <w:b/>
          <w:sz w:val="40"/>
          <w:szCs w:val="40"/>
        </w:rPr>
      </w:pPr>
      <w:r>
        <w:rPr>
          <w:sz w:val="28"/>
        </w:rPr>
        <w:t xml:space="preserve"> </w:t>
      </w:r>
    </w:p>
    <w:p w:rsidR="000557E8" w:rsidRDefault="000557E8" w:rsidP="00AB78FE">
      <w:pPr>
        <w:pStyle w:val="BodyText"/>
        <w:spacing w:line="360" w:lineRule="auto"/>
        <w:ind w:right="284"/>
        <w:rPr>
          <w:sz w:val="28"/>
        </w:rPr>
      </w:pPr>
    </w:p>
    <w:tbl>
      <w:tblPr>
        <w:tblW w:w="0" w:type="auto"/>
        <w:tblLook w:val="01E0"/>
      </w:tblPr>
      <w:tblGrid>
        <w:gridCol w:w="948"/>
        <w:gridCol w:w="8338"/>
      </w:tblGrid>
      <w:tr w:rsidR="000557E8" w:rsidRPr="00394CB2" w:rsidTr="00AB78FE">
        <w:tc>
          <w:tcPr>
            <w:tcW w:w="948" w:type="dxa"/>
          </w:tcPr>
          <w:p w:rsidR="000557E8" w:rsidRDefault="000557E8">
            <w:pPr>
              <w:pStyle w:val="BodyText"/>
              <w:spacing w:line="360" w:lineRule="auto"/>
              <w:ind w:right="-108"/>
              <w:jc w:val="center"/>
              <w:rPr>
                <w:sz w:val="28"/>
              </w:rPr>
            </w:pPr>
          </w:p>
        </w:tc>
        <w:tc>
          <w:tcPr>
            <w:tcW w:w="8338" w:type="dxa"/>
          </w:tcPr>
          <w:p w:rsidR="000557E8" w:rsidRDefault="000557E8">
            <w:pPr>
              <w:pStyle w:val="BodyText"/>
              <w:ind w:right="284"/>
              <w:rPr>
                <w:szCs w:val="24"/>
              </w:rPr>
            </w:pPr>
          </w:p>
        </w:tc>
      </w:tr>
      <w:tr w:rsidR="000557E8" w:rsidRPr="00394CB2" w:rsidTr="00AB78FE">
        <w:tc>
          <w:tcPr>
            <w:tcW w:w="948" w:type="dxa"/>
          </w:tcPr>
          <w:p w:rsidR="000557E8" w:rsidRDefault="000557E8">
            <w:pPr>
              <w:pStyle w:val="BodyText"/>
              <w:spacing w:line="360" w:lineRule="auto"/>
              <w:ind w:right="284"/>
              <w:rPr>
                <w:sz w:val="28"/>
              </w:rPr>
            </w:pPr>
          </w:p>
        </w:tc>
        <w:tc>
          <w:tcPr>
            <w:tcW w:w="8338" w:type="dxa"/>
          </w:tcPr>
          <w:p w:rsidR="000557E8" w:rsidRPr="00EF01F6" w:rsidRDefault="000557E8" w:rsidP="00EF01F6">
            <w:pPr>
              <w:pStyle w:val="BodyText"/>
              <w:ind w:right="-342"/>
              <w:rPr>
                <w:szCs w:val="24"/>
              </w:rPr>
            </w:pPr>
          </w:p>
        </w:tc>
      </w:tr>
    </w:tbl>
    <w:p w:rsidR="000557E8" w:rsidRDefault="000557E8" w:rsidP="009E5F69">
      <w:pPr>
        <w:autoSpaceDE w:val="0"/>
        <w:autoSpaceDN w:val="0"/>
        <w:adjustRightInd w:val="0"/>
        <w:rPr>
          <w:rFonts w:cs="Calibri"/>
          <w:b/>
          <w:sz w:val="40"/>
          <w:szCs w:val="40"/>
        </w:rPr>
      </w:pPr>
    </w:p>
    <w:p w:rsidR="000557E8" w:rsidRPr="00F27F87" w:rsidRDefault="000557E8" w:rsidP="00365182">
      <w:pPr>
        <w:autoSpaceDE w:val="0"/>
        <w:autoSpaceDN w:val="0"/>
        <w:adjustRightInd w:val="0"/>
        <w:jc w:val="center"/>
        <w:rPr>
          <w:rFonts w:cs="Calibri"/>
          <w:b/>
          <w:sz w:val="40"/>
          <w:szCs w:val="40"/>
        </w:rPr>
      </w:pPr>
      <w:r w:rsidRPr="00F27F87">
        <w:rPr>
          <w:rFonts w:cs="Calibri"/>
          <w:b/>
          <w:sz w:val="40"/>
          <w:szCs w:val="40"/>
        </w:rPr>
        <w:t>М. В. Статкевич</w:t>
      </w:r>
    </w:p>
    <w:p w:rsidR="000557E8" w:rsidRDefault="000557E8" w:rsidP="009F48BB">
      <w:pPr>
        <w:autoSpaceDE w:val="0"/>
        <w:autoSpaceDN w:val="0"/>
        <w:adjustRightInd w:val="0"/>
        <w:rPr>
          <w:rFonts w:cs="Calibri"/>
        </w:rPr>
      </w:pPr>
    </w:p>
    <w:p w:rsidR="000557E8" w:rsidRPr="00F27F87" w:rsidRDefault="000557E8" w:rsidP="00F27F87">
      <w:pPr>
        <w:autoSpaceDE w:val="0"/>
        <w:autoSpaceDN w:val="0"/>
        <w:adjustRightInd w:val="0"/>
        <w:jc w:val="center"/>
        <w:rPr>
          <w:rFonts w:cs="Calibri"/>
          <w:b/>
          <w:bCs/>
          <w:sz w:val="40"/>
          <w:szCs w:val="40"/>
        </w:rPr>
      </w:pPr>
      <w:r w:rsidRPr="00F27F87">
        <w:rPr>
          <w:rFonts w:cs="Calibri"/>
          <w:b/>
          <w:bCs/>
          <w:sz w:val="40"/>
          <w:szCs w:val="40"/>
        </w:rPr>
        <w:t>Гигиена голоса.</w:t>
      </w:r>
    </w:p>
    <w:p w:rsidR="000557E8" w:rsidRDefault="000557E8" w:rsidP="00F27F87">
      <w:pPr>
        <w:autoSpaceDE w:val="0"/>
        <w:autoSpaceDN w:val="0"/>
        <w:adjustRightInd w:val="0"/>
        <w:jc w:val="center"/>
        <w:rPr>
          <w:rFonts w:cs="Calibri"/>
          <w:b/>
          <w:bCs/>
          <w:sz w:val="40"/>
          <w:szCs w:val="40"/>
        </w:rPr>
      </w:pPr>
      <w:r w:rsidRPr="00F27F87">
        <w:rPr>
          <w:rFonts w:cs="Calibri"/>
          <w:b/>
          <w:bCs/>
          <w:sz w:val="40"/>
          <w:szCs w:val="40"/>
        </w:rPr>
        <w:t xml:space="preserve"> «Освоение приёмов пени</w:t>
      </w:r>
      <w:r>
        <w:rPr>
          <w:rFonts w:cs="Calibri"/>
          <w:b/>
          <w:bCs/>
          <w:sz w:val="40"/>
          <w:szCs w:val="40"/>
        </w:rPr>
        <w:t>я в джазовой стилистике»</w:t>
      </w:r>
    </w:p>
    <w:p w:rsidR="000557E8" w:rsidRDefault="000557E8" w:rsidP="00F27F87">
      <w:pPr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Учебное пособие</w:t>
      </w:r>
    </w:p>
    <w:p w:rsidR="000557E8" w:rsidRDefault="000557E8" w:rsidP="00F27F87">
      <w:pPr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Для вокального коллектива.</w:t>
      </w:r>
    </w:p>
    <w:p w:rsidR="000557E8" w:rsidRPr="00F27F87" w:rsidRDefault="000557E8" w:rsidP="00F27F87">
      <w:pPr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:rsidR="000557E8" w:rsidRDefault="000557E8" w:rsidP="005D66C2">
      <w:pPr>
        <w:autoSpaceDE w:val="0"/>
        <w:autoSpaceDN w:val="0"/>
        <w:adjustRightInd w:val="0"/>
        <w:jc w:val="center"/>
        <w:rPr>
          <w:rFonts w:cs="Calibri"/>
          <w:b/>
          <w:bCs/>
          <w:sz w:val="48"/>
          <w:szCs w:val="48"/>
        </w:rPr>
      </w:pPr>
    </w:p>
    <w:p w:rsidR="000557E8" w:rsidRDefault="000557E8" w:rsidP="005D66C2">
      <w:pPr>
        <w:autoSpaceDE w:val="0"/>
        <w:autoSpaceDN w:val="0"/>
        <w:adjustRightInd w:val="0"/>
        <w:rPr>
          <w:rFonts w:cs="Calibri"/>
          <w:b/>
          <w:bCs/>
          <w:sz w:val="48"/>
          <w:szCs w:val="48"/>
        </w:rPr>
      </w:pPr>
    </w:p>
    <w:p w:rsidR="000557E8" w:rsidRDefault="000557E8" w:rsidP="005D66C2">
      <w:pPr>
        <w:autoSpaceDE w:val="0"/>
        <w:autoSpaceDN w:val="0"/>
        <w:adjustRightInd w:val="0"/>
        <w:rPr>
          <w:rFonts w:cs="Calibri"/>
          <w:b/>
          <w:bCs/>
          <w:sz w:val="48"/>
          <w:szCs w:val="48"/>
        </w:rPr>
      </w:pPr>
    </w:p>
    <w:p w:rsidR="000557E8" w:rsidRDefault="000557E8" w:rsidP="00CF13ED">
      <w:pPr>
        <w:autoSpaceDE w:val="0"/>
        <w:autoSpaceDN w:val="0"/>
        <w:adjustRightInd w:val="0"/>
        <w:spacing w:line="240" w:lineRule="auto"/>
        <w:jc w:val="center"/>
        <w:rPr>
          <w:rFonts w:cs="Calibri"/>
          <w:bCs/>
          <w:sz w:val="28"/>
          <w:szCs w:val="28"/>
        </w:rPr>
      </w:pPr>
    </w:p>
    <w:p w:rsidR="000557E8" w:rsidRDefault="000557E8" w:rsidP="00EF01F6">
      <w:pPr>
        <w:autoSpaceDE w:val="0"/>
        <w:autoSpaceDN w:val="0"/>
        <w:adjustRightInd w:val="0"/>
        <w:spacing w:line="240" w:lineRule="auto"/>
        <w:jc w:val="center"/>
        <w:rPr>
          <w:rFonts w:cs="Calibri"/>
          <w:bCs/>
          <w:sz w:val="28"/>
          <w:szCs w:val="28"/>
        </w:rPr>
      </w:pPr>
    </w:p>
    <w:p w:rsidR="000557E8" w:rsidRDefault="000557E8" w:rsidP="00EF01F6">
      <w:pPr>
        <w:autoSpaceDE w:val="0"/>
        <w:autoSpaceDN w:val="0"/>
        <w:adjustRightInd w:val="0"/>
        <w:spacing w:line="240" w:lineRule="auto"/>
        <w:jc w:val="center"/>
        <w:rPr>
          <w:rFonts w:cs="Calibri"/>
          <w:bCs/>
          <w:sz w:val="28"/>
          <w:szCs w:val="28"/>
        </w:rPr>
      </w:pPr>
    </w:p>
    <w:p w:rsidR="000557E8" w:rsidRPr="00CF13ED" w:rsidRDefault="000557E8" w:rsidP="00EF01F6">
      <w:pPr>
        <w:autoSpaceDE w:val="0"/>
        <w:autoSpaceDN w:val="0"/>
        <w:adjustRightInd w:val="0"/>
        <w:spacing w:line="240" w:lineRule="auto"/>
        <w:jc w:val="center"/>
        <w:rPr>
          <w:rFonts w:cs="Calibri"/>
          <w:bCs/>
          <w:sz w:val="28"/>
          <w:szCs w:val="28"/>
        </w:rPr>
      </w:pPr>
    </w:p>
    <w:p w:rsidR="000557E8" w:rsidRDefault="000557E8" w:rsidP="009F48BB">
      <w:pPr>
        <w:autoSpaceDE w:val="0"/>
        <w:autoSpaceDN w:val="0"/>
        <w:adjustRightInd w:val="0"/>
        <w:jc w:val="center"/>
        <w:rPr>
          <w:rFonts w:cs="Calibri"/>
          <w:b/>
          <w:bCs/>
          <w:sz w:val="48"/>
          <w:szCs w:val="48"/>
        </w:rPr>
      </w:pPr>
    </w:p>
    <w:p w:rsidR="000557E8" w:rsidRDefault="000557E8" w:rsidP="009F48BB">
      <w:pPr>
        <w:autoSpaceDE w:val="0"/>
        <w:autoSpaceDN w:val="0"/>
        <w:adjustRightInd w:val="0"/>
        <w:jc w:val="center"/>
        <w:rPr>
          <w:rFonts w:cs="Calibri"/>
          <w:b/>
          <w:bCs/>
          <w:sz w:val="48"/>
          <w:szCs w:val="48"/>
        </w:rPr>
      </w:pPr>
    </w:p>
    <w:p w:rsidR="000557E8" w:rsidRDefault="000557E8" w:rsidP="009F48BB">
      <w:pPr>
        <w:autoSpaceDE w:val="0"/>
        <w:autoSpaceDN w:val="0"/>
        <w:adjustRightInd w:val="0"/>
        <w:jc w:val="center"/>
        <w:rPr>
          <w:rFonts w:cs="Calibri"/>
          <w:b/>
          <w:bCs/>
          <w:sz w:val="48"/>
          <w:szCs w:val="48"/>
        </w:rPr>
      </w:pPr>
    </w:p>
    <w:p w:rsidR="000557E8" w:rsidRDefault="000557E8" w:rsidP="009F48BB">
      <w:pPr>
        <w:autoSpaceDE w:val="0"/>
        <w:autoSpaceDN w:val="0"/>
        <w:adjustRightInd w:val="0"/>
        <w:jc w:val="center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>Содержание</w:t>
      </w:r>
    </w:p>
    <w:p w:rsidR="000557E8" w:rsidRPr="009E5F69" w:rsidRDefault="000557E8" w:rsidP="009E5F69">
      <w:pPr>
        <w:pStyle w:val="ListParagraph"/>
        <w:numPr>
          <w:ilvl w:val="0"/>
          <w:numId w:val="1"/>
        </w:num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 xml:space="preserve">Вступление                                                                                                        </w:t>
      </w:r>
      <w:r w:rsidRPr="009E5F69">
        <w:rPr>
          <w:sz w:val="28"/>
          <w:szCs w:val="28"/>
        </w:rPr>
        <w:t>3</w:t>
      </w:r>
    </w:p>
    <w:p w:rsidR="000557E8" w:rsidRPr="00811879" w:rsidRDefault="000557E8" w:rsidP="005D66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1879">
        <w:rPr>
          <w:sz w:val="28"/>
          <w:szCs w:val="28"/>
        </w:rPr>
        <w:t>Основы джазового вокала</w:t>
      </w:r>
      <w:r>
        <w:rPr>
          <w:sz w:val="28"/>
          <w:szCs w:val="28"/>
        </w:rPr>
        <w:t xml:space="preserve">                                                                            4</w:t>
      </w:r>
    </w:p>
    <w:p w:rsidR="000557E8" w:rsidRPr="00811879" w:rsidRDefault="000557E8" w:rsidP="005D66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1879">
        <w:rPr>
          <w:sz w:val="28"/>
          <w:szCs w:val="28"/>
        </w:rPr>
        <w:t xml:space="preserve">Элементарная теория музыки, без которого нет практики джаза    </w:t>
      </w:r>
      <w:r>
        <w:rPr>
          <w:sz w:val="28"/>
          <w:szCs w:val="28"/>
        </w:rPr>
        <w:t xml:space="preserve"> 7</w:t>
      </w:r>
    </w:p>
    <w:p w:rsidR="000557E8" w:rsidRPr="00811879" w:rsidRDefault="000557E8" w:rsidP="008118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11879">
        <w:rPr>
          <w:sz w:val="28"/>
          <w:szCs w:val="28"/>
        </w:rPr>
        <w:t xml:space="preserve">Словарь джазовых терминов                                                            </w:t>
      </w:r>
      <w:r>
        <w:rPr>
          <w:sz w:val="28"/>
          <w:szCs w:val="28"/>
        </w:rPr>
        <w:t>7</w:t>
      </w:r>
    </w:p>
    <w:p w:rsidR="000557E8" w:rsidRPr="00811879" w:rsidRDefault="000557E8" w:rsidP="005D66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1879">
        <w:rPr>
          <w:sz w:val="28"/>
          <w:szCs w:val="28"/>
        </w:rPr>
        <w:t xml:space="preserve">Основные моменты в работе над развитием голоса                           </w:t>
      </w:r>
      <w:r>
        <w:rPr>
          <w:sz w:val="28"/>
          <w:szCs w:val="28"/>
        </w:rPr>
        <w:t xml:space="preserve"> </w:t>
      </w:r>
      <w:r w:rsidRPr="0081187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0557E8" w:rsidRPr="00811879" w:rsidRDefault="000557E8" w:rsidP="00811879">
      <w:pPr>
        <w:pStyle w:val="ListParagraph"/>
        <w:numPr>
          <w:ilvl w:val="0"/>
          <w:numId w:val="1"/>
        </w:numPr>
        <w:tabs>
          <w:tab w:val="left" w:pos="8647"/>
        </w:tabs>
        <w:rPr>
          <w:sz w:val="28"/>
          <w:szCs w:val="28"/>
        </w:rPr>
      </w:pPr>
      <w:r w:rsidRPr="00811879">
        <w:rPr>
          <w:sz w:val="28"/>
          <w:szCs w:val="28"/>
        </w:rPr>
        <w:t xml:space="preserve">Возвращение к голосу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811879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0557E8" w:rsidRDefault="000557E8" w:rsidP="005D66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Средства музыкальной выразительности                                                  12</w:t>
      </w:r>
    </w:p>
    <w:p w:rsidR="000557E8" w:rsidRDefault="000557E8" w:rsidP="00811879">
      <w:pPr>
        <w:pStyle w:val="ListParagraph"/>
        <w:numPr>
          <w:ilvl w:val="1"/>
          <w:numId w:val="1"/>
        </w:num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Способы звукоизвлечения</w:t>
      </w:r>
      <w:r>
        <w:rPr>
          <w:sz w:val="28"/>
          <w:szCs w:val="28"/>
        </w:rPr>
        <w:tab/>
        <w:t>12</w:t>
      </w:r>
    </w:p>
    <w:p w:rsidR="000557E8" w:rsidRDefault="000557E8" w:rsidP="00811879">
      <w:pPr>
        <w:pStyle w:val="ListParagraph"/>
        <w:numPr>
          <w:ilvl w:val="1"/>
          <w:numId w:val="1"/>
        </w:num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Способы интонирования</w:t>
      </w:r>
      <w:r>
        <w:rPr>
          <w:sz w:val="28"/>
          <w:szCs w:val="28"/>
        </w:rPr>
        <w:tab/>
        <w:t>13</w:t>
      </w:r>
    </w:p>
    <w:p w:rsidR="000557E8" w:rsidRDefault="000557E8" w:rsidP="00811879">
      <w:pPr>
        <w:pStyle w:val="ListParagraph"/>
        <w:numPr>
          <w:ilvl w:val="1"/>
          <w:numId w:val="1"/>
        </w:num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Орнаментика</w:t>
      </w:r>
      <w:r>
        <w:rPr>
          <w:sz w:val="28"/>
          <w:szCs w:val="28"/>
        </w:rPr>
        <w:tab/>
        <w:t>14</w:t>
      </w:r>
    </w:p>
    <w:p w:rsidR="000557E8" w:rsidRPr="00811879" w:rsidRDefault="000557E8" w:rsidP="00811879">
      <w:pPr>
        <w:pStyle w:val="ListParagraph"/>
        <w:numPr>
          <w:ilvl w:val="0"/>
          <w:numId w:val="1"/>
        </w:numPr>
        <w:tabs>
          <w:tab w:val="left" w:pos="8789"/>
        </w:tabs>
        <w:rPr>
          <w:sz w:val="28"/>
          <w:szCs w:val="28"/>
        </w:rPr>
      </w:pPr>
      <w:r w:rsidRPr="00811879">
        <w:rPr>
          <w:sz w:val="28"/>
          <w:szCs w:val="28"/>
        </w:rPr>
        <w:t>Скет</w:t>
      </w:r>
      <w:r>
        <w:rPr>
          <w:sz w:val="28"/>
          <w:szCs w:val="28"/>
        </w:rPr>
        <w:tab/>
        <w:t>15</w:t>
      </w:r>
    </w:p>
    <w:p w:rsidR="000557E8" w:rsidRDefault="000557E8" w:rsidP="00AB59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1879">
        <w:rPr>
          <w:sz w:val="28"/>
          <w:szCs w:val="28"/>
        </w:rPr>
        <w:t xml:space="preserve">Причина формирования зажима и путь избавления от него             </w:t>
      </w:r>
      <w:r>
        <w:rPr>
          <w:sz w:val="28"/>
          <w:szCs w:val="28"/>
        </w:rPr>
        <w:t xml:space="preserve">   17</w:t>
      </w:r>
    </w:p>
    <w:p w:rsidR="000557E8" w:rsidRPr="00AB59D9" w:rsidRDefault="000557E8" w:rsidP="00AB59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Нотное приложение                               </w:t>
      </w:r>
      <w:r w:rsidRPr="00AB59D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20</w:t>
      </w:r>
    </w:p>
    <w:p w:rsidR="000557E8" w:rsidRDefault="000557E8" w:rsidP="008D2EAE">
      <w:pPr>
        <w:pStyle w:val="ListParagraph"/>
        <w:rPr>
          <w:b/>
          <w:sz w:val="28"/>
          <w:szCs w:val="28"/>
        </w:rPr>
      </w:pPr>
    </w:p>
    <w:p w:rsidR="000557E8" w:rsidRDefault="000557E8" w:rsidP="008D2EAE">
      <w:pPr>
        <w:pStyle w:val="ListParagraph"/>
        <w:rPr>
          <w:b/>
          <w:sz w:val="28"/>
          <w:szCs w:val="28"/>
        </w:rPr>
      </w:pPr>
    </w:p>
    <w:p w:rsidR="000557E8" w:rsidRDefault="000557E8" w:rsidP="008D2EAE">
      <w:pPr>
        <w:pStyle w:val="ListParagraph"/>
        <w:rPr>
          <w:b/>
          <w:sz w:val="28"/>
          <w:szCs w:val="28"/>
        </w:rPr>
      </w:pPr>
    </w:p>
    <w:p w:rsidR="000557E8" w:rsidRDefault="000557E8" w:rsidP="008D2EAE">
      <w:pPr>
        <w:pStyle w:val="ListParagraph"/>
        <w:rPr>
          <w:b/>
          <w:sz w:val="28"/>
          <w:szCs w:val="28"/>
        </w:rPr>
      </w:pPr>
    </w:p>
    <w:p w:rsidR="000557E8" w:rsidRDefault="000557E8" w:rsidP="008D2EAE">
      <w:pPr>
        <w:pStyle w:val="ListParagraph"/>
        <w:rPr>
          <w:b/>
          <w:sz w:val="28"/>
          <w:szCs w:val="28"/>
        </w:rPr>
      </w:pPr>
    </w:p>
    <w:p w:rsidR="000557E8" w:rsidRDefault="000557E8" w:rsidP="008D2EAE">
      <w:pPr>
        <w:pStyle w:val="ListParagraph"/>
        <w:rPr>
          <w:b/>
          <w:sz w:val="28"/>
          <w:szCs w:val="28"/>
        </w:rPr>
      </w:pPr>
    </w:p>
    <w:p w:rsidR="000557E8" w:rsidRDefault="000557E8" w:rsidP="008D2EAE">
      <w:pPr>
        <w:pStyle w:val="ListParagraph"/>
        <w:rPr>
          <w:b/>
          <w:sz w:val="28"/>
          <w:szCs w:val="28"/>
        </w:rPr>
      </w:pPr>
    </w:p>
    <w:p w:rsidR="000557E8" w:rsidRDefault="000557E8" w:rsidP="008D2EAE">
      <w:pPr>
        <w:pStyle w:val="ListParagraph"/>
        <w:rPr>
          <w:b/>
          <w:sz w:val="28"/>
          <w:szCs w:val="28"/>
        </w:rPr>
      </w:pPr>
    </w:p>
    <w:p w:rsidR="000557E8" w:rsidRDefault="000557E8" w:rsidP="008D2EAE">
      <w:pPr>
        <w:pStyle w:val="ListParagraph"/>
        <w:rPr>
          <w:b/>
          <w:sz w:val="28"/>
          <w:szCs w:val="28"/>
        </w:rPr>
      </w:pPr>
    </w:p>
    <w:p w:rsidR="000557E8" w:rsidRDefault="000557E8" w:rsidP="008D2EAE">
      <w:pPr>
        <w:pStyle w:val="ListParagraph"/>
        <w:rPr>
          <w:b/>
          <w:sz w:val="28"/>
          <w:szCs w:val="28"/>
        </w:rPr>
      </w:pPr>
    </w:p>
    <w:p w:rsidR="000557E8" w:rsidRDefault="000557E8" w:rsidP="008D2EAE">
      <w:pPr>
        <w:pStyle w:val="ListParagraph"/>
        <w:rPr>
          <w:b/>
          <w:sz w:val="28"/>
          <w:szCs w:val="28"/>
        </w:rPr>
      </w:pPr>
    </w:p>
    <w:p w:rsidR="000557E8" w:rsidRDefault="000557E8" w:rsidP="008D2EAE">
      <w:pPr>
        <w:pStyle w:val="ListParagraph"/>
        <w:rPr>
          <w:b/>
          <w:sz w:val="28"/>
          <w:szCs w:val="28"/>
        </w:rPr>
      </w:pPr>
    </w:p>
    <w:p w:rsidR="000557E8" w:rsidRDefault="000557E8" w:rsidP="008D2EAE">
      <w:pPr>
        <w:pStyle w:val="ListParagraph"/>
        <w:rPr>
          <w:b/>
          <w:sz w:val="28"/>
          <w:szCs w:val="28"/>
        </w:rPr>
      </w:pPr>
    </w:p>
    <w:p w:rsidR="000557E8" w:rsidRDefault="000557E8" w:rsidP="008D2EAE">
      <w:pPr>
        <w:pStyle w:val="ListParagraph"/>
        <w:rPr>
          <w:b/>
          <w:sz w:val="28"/>
          <w:szCs w:val="28"/>
        </w:rPr>
      </w:pPr>
    </w:p>
    <w:p w:rsidR="000557E8" w:rsidRDefault="000557E8" w:rsidP="008D2EAE">
      <w:pPr>
        <w:pStyle w:val="ListParagraph"/>
        <w:rPr>
          <w:b/>
          <w:sz w:val="28"/>
          <w:szCs w:val="28"/>
        </w:rPr>
      </w:pPr>
    </w:p>
    <w:p w:rsidR="000557E8" w:rsidRDefault="000557E8" w:rsidP="008D2EAE">
      <w:pPr>
        <w:pStyle w:val="ListParagraph"/>
        <w:rPr>
          <w:b/>
          <w:sz w:val="28"/>
          <w:szCs w:val="28"/>
        </w:rPr>
      </w:pPr>
    </w:p>
    <w:p w:rsidR="000557E8" w:rsidRDefault="000557E8" w:rsidP="008D2EAE">
      <w:pPr>
        <w:pStyle w:val="ListParagraph"/>
        <w:rPr>
          <w:b/>
          <w:sz w:val="28"/>
          <w:szCs w:val="28"/>
        </w:rPr>
      </w:pPr>
    </w:p>
    <w:p w:rsidR="000557E8" w:rsidRDefault="000557E8" w:rsidP="008D2EAE">
      <w:pPr>
        <w:pStyle w:val="ListParagraph"/>
        <w:rPr>
          <w:b/>
          <w:sz w:val="28"/>
          <w:szCs w:val="28"/>
        </w:rPr>
      </w:pPr>
    </w:p>
    <w:p w:rsidR="000557E8" w:rsidRDefault="000557E8" w:rsidP="008D2EAE">
      <w:pPr>
        <w:pStyle w:val="ListParagraph"/>
        <w:rPr>
          <w:b/>
          <w:sz w:val="28"/>
          <w:szCs w:val="28"/>
        </w:rPr>
      </w:pPr>
    </w:p>
    <w:p w:rsidR="000557E8" w:rsidRDefault="000557E8" w:rsidP="00FC7EBD">
      <w:pPr>
        <w:pStyle w:val="ListParagraph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1. 1 Вступление</w:t>
      </w:r>
    </w:p>
    <w:p w:rsidR="000557E8" w:rsidRDefault="000557E8" w:rsidP="00CF13ED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интерес к джазовому исполнительству увеличивается. Джаз это вершина вокального мастерства. Основа джаза это импровизация, а для будущих актёров это весьма нужное умение. В этом пособии будут описаны начальные приёмы джазовой стилистики, что расширяет исполнительские возможности, позволит включать в свой репертуар джазовые стандарты. С помощью этого пособия вы узнаете из чего складывается репертуар джазового исполнителя, освоите некоторые приёмы исполнения и закономерности интерпретации джазового стандарта, и познакомитесь с некоторыми упражнениями из методики постановки,развития и коррекции певческого голоса. </w:t>
      </w:r>
    </w:p>
    <w:p w:rsidR="000557E8" w:rsidRDefault="000557E8" w:rsidP="0096521C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Пособие основано на методики постановки, развития и коррекции певческого голоса «Возвращение к голосу» Ариадны Карягиной.</w:t>
      </w:r>
    </w:p>
    <w:p w:rsidR="000557E8" w:rsidRPr="0096521C" w:rsidRDefault="000557E8" w:rsidP="0096521C">
      <w:pPr>
        <w:pStyle w:val="ListParagraph"/>
        <w:ind w:left="0"/>
        <w:rPr>
          <w:b/>
          <w:sz w:val="48"/>
          <w:szCs w:val="48"/>
        </w:rPr>
      </w:pPr>
      <w:r>
        <w:rPr>
          <w:sz w:val="28"/>
          <w:szCs w:val="28"/>
        </w:rPr>
        <w:t>Искусство джазового вокала складывается из нескольких важных составляющих, которыми необходимо овладеть начинающему исполнителю. Перечислю самые основные:</w:t>
      </w:r>
    </w:p>
    <w:p w:rsidR="000557E8" w:rsidRDefault="000557E8" w:rsidP="00F307A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Певец, в идеале должен виртуозно управлять своим голосом, а это предполагает владение вокальной техникой;</w:t>
      </w:r>
    </w:p>
    <w:p w:rsidR="000557E8" w:rsidRDefault="000557E8" w:rsidP="00F307A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и инструменталист, он должен быть инструментально грамотным;</w:t>
      </w:r>
    </w:p>
    <w:p w:rsidR="000557E8" w:rsidRDefault="000557E8" w:rsidP="00F307A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Помогут восвоении  навыки сценического мастерства.</w:t>
      </w:r>
    </w:p>
    <w:p w:rsidR="000557E8" w:rsidRDefault="000557E8" w:rsidP="00CF13ED">
      <w:pPr>
        <w:ind w:lef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на начальном этапе может и не быть сценического опыта, без остальных составляющих не обойтись, потому что самое главное для джазового исполнителя– владение стилистикой музыкального языка джаза. </w:t>
      </w:r>
    </w:p>
    <w:p w:rsidR="000557E8" w:rsidRDefault="000557E8" w:rsidP="00CF13ED">
      <w:pPr>
        <w:ind w:lef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мастерством джаза предполагает огромную любовь и увлечённость им. Требуется обязательный ежедневный труд и даже определённый аскетизм по отношению к другим жанрам.</w:t>
      </w:r>
    </w:p>
    <w:p w:rsidR="000557E8" w:rsidRPr="009963C0" w:rsidRDefault="000557E8" w:rsidP="00CF13ED">
      <w:pPr>
        <w:ind w:lef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>И даже если вы поначалу не готовы к такой «напряжённой» работе,  начинайте делать первые шаги, а первые результаты, которые появятся, порадуют вас и принесут вам много приятных мгновений. Освоение элементов джазовой вокальной техники расширит ваши исполнительские возможности, в каком бы стиле вы не работали.</w:t>
      </w:r>
    </w:p>
    <w:p w:rsidR="000557E8" w:rsidRDefault="000557E8" w:rsidP="009963C0">
      <w:pPr>
        <w:rPr>
          <w:sz w:val="28"/>
          <w:szCs w:val="28"/>
        </w:rPr>
      </w:pPr>
    </w:p>
    <w:p w:rsidR="000557E8" w:rsidRDefault="000557E8" w:rsidP="00F970E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3. Основы джазового вокала</w:t>
      </w:r>
    </w:p>
    <w:p w:rsidR="000557E8" w:rsidRDefault="000557E8" w:rsidP="00CF1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Человеческий голос обладает огромными выразительными возможностями. Он, пожалуй, самый удивительный инструмент на свете. Сначала был ГОЛОС, и только потом люди научились изготавливать первые музыкальные инструменты, играя на которых можно было подражать ГОЛОСУ. Так они и идут вместе – голос певца и звук инструмента. Иногда они подражают друг другу, иногда соревнуются друг с другом, но всегда поддерживают и обогащают друг друга.  </w:t>
      </w:r>
    </w:p>
    <w:p w:rsidR="000557E8" w:rsidRDefault="000557E8" w:rsidP="00CF1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высказывание относится к эволюции всего музыкального искусства, но в большей степени оно подходит к джазу.</w:t>
      </w:r>
    </w:p>
    <w:p w:rsidR="000557E8" w:rsidRDefault="000557E8" w:rsidP="00CF1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Истоками джаза явились музыкальные жанры, бытовавшие в среде афроамериканцев в конце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Х в. в США.  В первую очередь это </w:t>
      </w:r>
      <w:r>
        <w:rPr>
          <w:b/>
          <w:i/>
          <w:sz w:val="28"/>
          <w:szCs w:val="28"/>
        </w:rPr>
        <w:t>блюз, спиричуэл, ворк-сонг, баллада, рэгтайм.</w:t>
      </w:r>
      <w:r>
        <w:rPr>
          <w:sz w:val="28"/>
          <w:szCs w:val="28"/>
        </w:rPr>
        <w:t xml:space="preserve"> Можно назвать музыку менестрельного театра, хотя он в большой степени повлиял на становление американского музыкального шоу.Среди вышеперечисленных жанров только рэг- тайм является инструментальным. Остальные жанры – вокальные.</w:t>
      </w:r>
    </w:p>
    <w:p w:rsidR="000557E8" w:rsidRDefault="000557E8" w:rsidP="00CF1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Когда в 1919году джаз был «вывезен» в Европу, он завладел сердцами музыкантов и слушателей Старого Света. Остановить распространение джаза было невозможно. Возникнув в  среде афроамериканцев, джаз быстро стал интернациональным. К настоящему моменту джазовое искусство прошло очень насыщенный музыкальными событиями путь, и постепенно стиралась грань между «черной» и «белой» музыкой. Исполнительская техника достигла такого уровня, что отличить игру «белого» музыканта от «черного» практически невозможно.</w:t>
      </w:r>
    </w:p>
    <w:p w:rsidR="000557E8" w:rsidRDefault="000557E8" w:rsidP="00CF1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есть имена, которые можно считать классикой джазовой музыки:</w:t>
      </w:r>
    </w:p>
    <w:p w:rsidR="000557E8" w:rsidRDefault="000557E8" w:rsidP="00CF13ED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Беси Смит, Махелия Джексон, Луи Армстронг, Билли Холидей, Бинг Кросби, Френк Синатра, Элла Фитцджеральд, Сара Воан, Анита О Дей, Мел Торме,  Дайана Шур, Пэгги Ли, Дайана Ривз, Бобби МакФеррин, Кассандра Вильсон, Трио Лэмберт, Хендрикс и Росс; Манхеттен Трансфер, ТэйкСикс, Нью-Йорк Войсес.</w:t>
      </w:r>
    </w:p>
    <w:p w:rsidR="000557E8" w:rsidRDefault="000557E8" w:rsidP="00CF1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исполнять джаз, нужно полюбить эту музыку и «заболеть» ею. Можно сказать иначе: если вы «заболели» джазом, вам обязательно хочется принять участие в джазовоммузицировании. </w:t>
      </w:r>
    </w:p>
    <w:p w:rsidR="000557E8" w:rsidRDefault="000557E8" w:rsidP="00CF1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начинается всё с погружения в мир джазовой музыки. </w:t>
      </w:r>
    </w:p>
    <w:p w:rsidR="000557E8" w:rsidRDefault="000557E8" w:rsidP="007811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Условно разделим этот процесс на несколько сфер деятельности:</w:t>
      </w:r>
      <w:r>
        <w:rPr>
          <w:sz w:val="28"/>
          <w:szCs w:val="28"/>
        </w:rPr>
        <w:br/>
        <w:t>1)слушание музыки;</w:t>
      </w:r>
      <w:r>
        <w:rPr>
          <w:sz w:val="28"/>
          <w:szCs w:val="28"/>
        </w:rPr>
        <w:br/>
        <w:t>2)собственные первые шаги в качестве джазового музыканта;</w:t>
      </w:r>
      <w:r>
        <w:rPr>
          <w:sz w:val="28"/>
          <w:szCs w:val="28"/>
        </w:rPr>
        <w:br/>
        <w:t>3)получение историко-теоретической информации.</w:t>
      </w:r>
    </w:p>
    <w:p w:rsidR="000557E8" w:rsidRDefault="000557E8" w:rsidP="00CF13E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Слушание музыки.</w:t>
      </w:r>
      <w:r>
        <w:rPr>
          <w:sz w:val="28"/>
          <w:szCs w:val="28"/>
        </w:rPr>
        <w:t xml:space="preserve"> Покупайте или берите у друзей аудиозаписи джазовых исполнителей: как вокалистов, так и инструменталистов. Это обязательно. Смотрите концерты звезд джаза на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и ходите на концерты. Пользуйтесь интернетом.</w:t>
      </w:r>
    </w:p>
    <w:p w:rsidR="000557E8" w:rsidRDefault="000557E8" w:rsidP="00CF1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Итак, слушайте, слушайте, слушайте! Слушайте выдающихся певцов и инструменталистов. Слушайте целиком их альбомы, концерты – именно альбомы и концерты. Запоминайте имена исполнителей, по возможности – названия альбомов, годы записи. Интересуйтесь, кто из музыкантов принимал участие в записи, - такая информация есть в большинстве буклетов к компакт-дискам. И тогда вы уж точно не станете героем следующей истории.</w:t>
      </w:r>
    </w:p>
    <w:p w:rsidR="000557E8" w:rsidRDefault="000557E8" w:rsidP="00CF13E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Собственные первые шаги в качестве джазового музыканта.</w:t>
      </w:r>
      <w:r>
        <w:rPr>
          <w:sz w:val="28"/>
          <w:szCs w:val="28"/>
        </w:rPr>
        <w:t xml:space="preserve"> Подпевайте, пробуйте подражать, копировать. Это будет этап интуитивного накопления информации, он очень важен для вашего деятельного развития. И он, на мой взгляд, должен ненамного, но опережать получение информации теоретической.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Третья составляющая – историческо-теоретическая.</w:t>
      </w:r>
      <w:r>
        <w:rPr>
          <w:sz w:val="28"/>
          <w:szCs w:val="28"/>
        </w:rPr>
        <w:t xml:space="preserve"> Читайте книги об истории джаза, о выдающихся исполнителях. Русскоязычной литературы сейчас достаточно. И хотя она разная по своему содержанию, с помощью нее вам станет легче ориентироваться в том море музыки, которое называется джазом. Вам будут встречаться новые для вас имена музыкантов, названия стилей, джазовые термины. Что-то удастся запомнить сразу, а на что-то вы сначала не обратите никакого внимания. Главное, не относитесь к чтению таких книг как к подготовке к экзаменам. Пусть новая информация запоминается спонтанно. Позже на этой основе любую историческую и теоретическую информацию вам будет гораздо легче воспринимать и осваивать.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вы собираетесь исполнять джаз, требования к вашей музыкальной подготовке увеличиваются. Хорошо, если вы закончили музыкальную школу и владеете фортепиано. Без дружбы с этим инструментом вам не обойтись. Также вам будет необходимо познакомится с азами джазовой гармонии.</w:t>
      </w:r>
      <w:r>
        <w:rPr>
          <w:sz w:val="28"/>
          <w:szCs w:val="28"/>
        </w:rPr>
        <w:br/>
        <w:t>Пригодятся вам и навыки сценического мастерства и работы с микрофоном.</w:t>
      </w:r>
      <w:r>
        <w:rPr>
          <w:sz w:val="28"/>
          <w:szCs w:val="28"/>
        </w:rPr>
        <w:br/>
        <w:t>Будьте готовы к тому, что петь вам придется на английском языке, уровень владения которым предполагает знакомство хотя бы с английской фонетикой. Кстати, скэт базируется именно на ней. Также вы должны хорошо понимать содержание песни, которую вы собираетесь исполнять. Без этого вам трудно будет работать не только над фразировкой, но и над интерпретацией в целом.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не ошибусь, если скажу, что практически любой человек, чутко воспринимающий музыку, отличит звучание джаза от какого – либо другого музыкального направления. Дело в том, что в джазовой музыке такие средства выразительности, как метро-ритм, мелодика, гармония, очень специфичны. Мы распознаём джаз и по манере звукоизвлечения, по фразировке, артикуляции.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знают, что джаз не существует без импровизации. Под импровизацией понимают создание музыкального произведения на глазах, а лучше сказать, в присутствии слушателей. Говорят ещё о «сиюминутности» и спонтанности процесса импровизации. Импровизатор – он и исполнитель, и композитор. Музыканты говорят: импровизация – высшая форма композиции. Джазовый музыкант – автор-исполнитель, музыка которого возникает прямо на концерте.</w:t>
      </w:r>
    </w:p>
    <w:p w:rsidR="000557E8" w:rsidRPr="00FE2DD8" w:rsidRDefault="000557E8" w:rsidP="009963C0">
      <w:pPr>
        <w:rPr>
          <w:b/>
          <w:i/>
          <w:sz w:val="28"/>
          <w:szCs w:val="28"/>
        </w:rPr>
      </w:pPr>
    </w:p>
    <w:p w:rsidR="000557E8" w:rsidRDefault="000557E8" w:rsidP="009963C0">
      <w:pPr>
        <w:rPr>
          <w:sz w:val="28"/>
          <w:szCs w:val="28"/>
        </w:rPr>
      </w:pPr>
    </w:p>
    <w:p w:rsidR="000557E8" w:rsidRDefault="000557E8" w:rsidP="009963C0">
      <w:pPr>
        <w:rPr>
          <w:sz w:val="28"/>
          <w:szCs w:val="28"/>
        </w:rPr>
      </w:pPr>
    </w:p>
    <w:p w:rsidR="000557E8" w:rsidRDefault="000557E8" w:rsidP="009963C0">
      <w:pPr>
        <w:rPr>
          <w:sz w:val="28"/>
          <w:szCs w:val="28"/>
        </w:rPr>
      </w:pPr>
    </w:p>
    <w:p w:rsidR="000557E8" w:rsidRDefault="000557E8" w:rsidP="009963C0">
      <w:pPr>
        <w:rPr>
          <w:sz w:val="28"/>
          <w:szCs w:val="28"/>
        </w:rPr>
      </w:pPr>
    </w:p>
    <w:p w:rsidR="000557E8" w:rsidRDefault="000557E8" w:rsidP="009963C0">
      <w:pPr>
        <w:rPr>
          <w:sz w:val="28"/>
          <w:szCs w:val="28"/>
        </w:rPr>
      </w:pPr>
    </w:p>
    <w:p w:rsidR="000557E8" w:rsidRDefault="000557E8" w:rsidP="00F307A1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3. Элементарная теория музыки,</w:t>
      </w:r>
    </w:p>
    <w:p w:rsidR="000557E8" w:rsidRDefault="000557E8" w:rsidP="0096521C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без которой нет практики джаза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Все-таки, зачем нужны «сложные вещи» - термины, сальфеджио, гармония? Дело в том, что без развития звуковысотного и гармонического слуха вам трудно совершенствовать свои навыки в джазовом интонировании и в импровизации. Поэтому, если вы владеете фортепиано, поиграйте цифровки тех стандартов, которые собираетесь исполнять.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имейте в виду следующее:</w:t>
      </w:r>
    </w:p>
    <w:p w:rsidR="000557E8" w:rsidRPr="000E2F4C" w:rsidRDefault="000557E8" w:rsidP="00781156">
      <w:pPr>
        <w:pStyle w:val="ListParagraph"/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джазе «наименьшей» единицей аккорда является септаккорд, т.е. если написано С, то играть следует большой мажорный септаккорд от ноты </w:t>
      </w:r>
      <w:r>
        <w:rPr>
          <w:i/>
          <w:sz w:val="28"/>
          <w:szCs w:val="28"/>
        </w:rPr>
        <w:t>до</w:t>
      </w:r>
      <w:r>
        <w:rPr>
          <w:sz w:val="28"/>
          <w:szCs w:val="28"/>
        </w:rPr>
        <w:t>: (пример №1)</w:t>
      </w:r>
    </w:p>
    <w:p w:rsidR="000557E8" w:rsidRDefault="000557E8" w:rsidP="00781156">
      <w:pPr>
        <w:pStyle w:val="ListParagraph"/>
        <w:numPr>
          <w:ilvl w:val="0"/>
          <w:numId w:val="3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несколько систем записи цифровок; общим для них является буквенное обозначение основного тона аккорда (функционального баса):</w:t>
      </w:r>
    </w:p>
    <w:p w:rsidR="000557E8" w:rsidRDefault="000557E8" w:rsidP="00781156">
      <w:pPr>
        <w:ind w:left="72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 – </w:t>
      </w:r>
      <w:r>
        <w:rPr>
          <w:i/>
          <w:sz w:val="28"/>
          <w:szCs w:val="28"/>
        </w:rPr>
        <w:t xml:space="preserve">до,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 </w:t>
      </w:r>
      <w:r>
        <w:rPr>
          <w:i/>
          <w:sz w:val="28"/>
          <w:szCs w:val="28"/>
        </w:rPr>
        <w:t xml:space="preserve">ре, </w:t>
      </w:r>
      <w:r>
        <w:rPr>
          <w:sz w:val="28"/>
          <w:szCs w:val="28"/>
        </w:rPr>
        <w:t xml:space="preserve">Е – </w:t>
      </w:r>
      <w:r>
        <w:rPr>
          <w:i/>
          <w:sz w:val="28"/>
          <w:szCs w:val="28"/>
        </w:rPr>
        <w:t xml:space="preserve">ми,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фа,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соль, </w:t>
      </w:r>
      <w:r>
        <w:rPr>
          <w:sz w:val="28"/>
          <w:szCs w:val="28"/>
        </w:rPr>
        <w:t xml:space="preserve">А – </w:t>
      </w:r>
      <w:r>
        <w:rPr>
          <w:i/>
          <w:sz w:val="28"/>
          <w:szCs w:val="28"/>
        </w:rPr>
        <w:t xml:space="preserve">ля, </w:t>
      </w:r>
      <w:r>
        <w:rPr>
          <w:sz w:val="28"/>
          <w:szCs w:val="28"/>
        </w:rPr>
        <w:t xml:space="preserve">В – </w:t>
      </w:r>
      <w:r>
        <w:rPr>
          <w:i/>
          <w:sz w:val="28"/>
          <w:szCs w:val="28"/>
        </w:rPr>
        <w:t>си</w:t>
      </w:r>
    </w:p>
    <w:p w:rsidR="000557E8" w:rsidRDefault="000557E8" w:rsidP="00781156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 всех этих системах одинаково обозначается басовый звук аккорда.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и записи структуры аккордов и его наклонений – мажор или минор – вам могут встретиться варианты, показанные в таблице для аккордов от баса </w:t>
      </w:r>
      <w:r>
        <w:rPr>
          <w:i/>
          <w:sz w:val="28"/>
          <w:szCs w:val="28"/>
        </w:rPr>
        <w:t xml:space="preserve">до </w:t>
      </w:r>
      <w:r>
        <w:rPr>
          <w:sz w:val="28"/>
          <w:szCs w:val="28"/>
        </w:rPr>
        <w:t>(пример №2).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</w:p>
    <w:p w:rsidR="000557E8" w:rsidRDefault="000557E8" w:rsidP="00781156">
      <w:pPr>
        <w:ind w:firstLine="567"/>
        <w:jc w:val="both"/>
        <w:rPr>
          <w:sz w:val="28"/>
          <w:szCs w:val="28"/>
        </w:rPr>
      </w:pPr>
    </w:p>
    <w:p w:rsidR="000557E8" w:rsidRPr="00811879" w:rsidRDefault="000557E8" w:rsidP="00811879">
      <w:pPr>
        <w:ind w:firstLine="567"/>
        <w:jc w:val="center"/>
        <w:rPr>
          <w:sz w:val="48"/>
          <w:szCs w:val="48"/>
        </w:rPr>
      </w:pPr>
      <w:r w:rsidRPr="00811879">
        <w:rPr>
          <w:b/>
          <w:sz w:val="48"/>
          <w:szCs w:val="48"/>
        </w:rPr>
        <w:t>4.1.Словарь джазовых терминов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Рифф – </w:t>
      </w:r>
      <w:r>
        <w:rPr>
          <w:sz w:val="28"/>
          <w:szCs w:val="28"/>
        </w:rPr>
        <w:t>многократно повторяемого (3 раза и более) 1-,2- или4 – тактовое мелодическое или ритмическое построение, а также многократно повторяемая гармоническая последовательность.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Стоп-тайм – </w:t>
      </w:r>
      <w:r>
        <w:rPr>
          <w:sz w:val="28"/>
          <w:szCs w:val="28"/>
        </w:rPr>
        <w:t>(перерыв, остановка) внезапная остановка звучания с последующим после паузы возобновлением звучания. Исполняется всеми участниками ансамбля или оркестра.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Цифровка- </w:t>
      </w:r>
      <w:r>
        <w:rPr>
          <w:sz w:val="28"/>
          <w:szCs w:val="28"/>
        </w:rPr>
        <w:t>символическая, буквенно-цифровая система записи аккордов.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Комбо – </w:t>
      </w:r>
      <w:r>
        <w:rPr>
          <w:sz w:val="28"/>
          <w:szCs w:val="28"/>
        </w:rPr>
        <w:t>в джазе небольшой ансамбль, состоящий изритм-секции и нескольких солистов.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Биг-бенд</w:t>
      </w:r>
      <w:r>
        <w:rPr>
          <w:sz w:val="28"/>
          <w:szCs w:val="28"/>
        </w:rPr>
        <w:t xml:space="preserve">  - (большой оркестр) в джазе большой оркестр, состоящий из нескольких групп инструментов: ритм-секции, секции медных, секции саксофонов. Также в состав биг-бенда могут быть включены группы деревянных духовых и струнных инструментов.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Звучала музыка, и вы непроизвольно стали двигаться с ней в такт.Это могут быть микродвижения кистями рук, ногами, плечами, покачивания корпусом… Вы включились в «ритмическую игру», называемую в джазе свингом. Свинговать – это раскачиваться. Свинг – это синкопирование. Свинг – триольная пульсация.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Свингование – </w:t>
      </w:r>
      <w:r>
        <w:rPr>
          <w:sz w:val="28"/>
          <w:szCs w:val="28"/>
        </w:rPr>
        <w:t>это определенное ощущение времени в джазе, где мы имеем дело не только с исполнением нужной ноты  конкретное время, но и с тем, как это время переживается и заполняется вами между звуками.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Кстати, под словом «свинг» понимают не только своеобразный тип метро-ритмической пульсации, основанный на опережающих или запаздывающих микроотключениях от основного пульса – граунд-бита в джазе, но так-же:                                      </w:t>
      </w:r>
    </w:p>
    <w:p w:rsidR="000557E8" w:rsidRPr="00A432A6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1.Период в истории развития джаза;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2.Стиль оркестрового джаза.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Итак, в основе активного переживания чувства свинга лежит осознанное ощущение метро-ритма в теле.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Ещё одна форма, которую вы встретите в джазе, это 12- тактовый</w:t>
      </w:r>
      <w:r>
        <w:rPr>
          <w:b/>
          <w:sz w:val="28"/>
          <w:szCs w:val="28"/>
        </w:rPr>
        <w:t xml:space="preserve"> блюз.</w:t>
      </w:r>
      <w:r>
        <w:rPr>
          <w:sz w:val="28"/>
          <w:szCs w:val="28"/>
        </w:rPr>
        <w:t xml:space="preserve"> Имеется в виду не блюз как самостоятельный жанр, а блюз как построение, используемое в джазе. Где основной является гармоническая схема ТТТТ7 – </w:t>
      </w:r>
      <w:r>
        <w:rPr>
          <w:sz w:val="28"/>
          <w:szCs w:val="28"/>
          <w:lang w:val="en-US"/>
        </w:rPr>
        <w:t>SSTT</w:t>
      </w:r>
      <w:r w:rsidRPr="00BB0E36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DSTT</w:t>
      </w:r>
      <w:r>
        <w:rPr>
          <w:sz w:val="28"/>
          <w:szCs w:val="28"/>
        </w:rPr>
        <w:t xml:space="preserve">. Напоминаю, что Т – тоническое трезвучие,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субдоминантовое трезвучие, </w:t>
      </w:r>
      <w:r>
        <w:rPr>
          <w:sz w:val="28"/>
          <w:szCs w:val="28"/>
          <w:lang w:val="en-US"/>
        </w:rPr>
        <w:t>D</w:t>
      </w:r>
      <w:r w:rsidRPr="00BB0E36">
        <w:rPr>
          <w:sz w:val="28"/>
          <w:szCs w:val="28"/>
        </w:rPr>
        <w:t xml:space="preserve"> – </w:t>
      </w:r>
      <w:r>
        <w:rPr>
          <w:sz w:val="28"/>
          <w:szCs w:val="28"/>
        </w:rPr>
        <w:t>доминантовое трезвучие.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Фразировка – </w:t>
      </w:r>
      <w:r>
        <w:rPr>
          <w:sz w:val="28"/>
          <w:szCs w:val="28"/>
        </w:rPr>
        <w:t>членение мелодической линии на фразы. Фразировка проявляется только в процессе живого исполнения. Выразительные элементы джазовой фразировки – паузы, цезуры, взятие дыхания.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Граунд- бит </w:t>
      </w:r>
      <w:r>
        <w:rPr>
          <w:sz w:val="28"/>
          <w:szCs w:val="28"/>
        </w:rPr>
        <w:t xml:space="preserve">– (основная пульсация) , или, сокращённо, бит (пульсация) – метрическая пульсация. Является временной базой, на основе которой солист может: 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Изменять ритмические рисунки в мелодической линии песни; 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2.Начинать фразу раньше или позже наступления «контрольной» точки.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Контрольная точка</w:t>
      </w:r>
      <w:r>
        <w:rPr>
          <w:sz w:val="28"/>
          <w:szCs w:val="28"/>
        </w:rPr>
        <w:t>–время начала фразы или определённого звука.</w:t>
      </w:r>
    </w:p>
    <w:p w:rsidR="000557E8" w:rsidRDefault="000557E8" w:rsidP="0096521C">
      <w:pPr>
        <w:jc w:val="both"/>
        <w:rPr>
          <w:sz w:val="28"/>
          <w:szCs w:val="28"/>
        </w:rPr>
      </w:pPr>
    </w:p>
    <w:p w:rsidR="000557E8" w:rsidRDefault="000557E8" w:rsidP="00781156">
      <w:pPr>
        <w:ind w:left="720"/>
        <w:jc w:val="center"/>
        <w:rPr>
          <w:sz w:val="48"/>
          <w:szCs w:val="48"/>
        </w:rPr>
      </w:pPr>
      <w:r>
        <w:rPr>
          <w:b/>
          <w:sz w:val="48"/>
          <w:szCs w:val="48"/>
        </w:rPr>
        <w:t>4.</w:t>
      </w:r>
      <w:r w:rsidRPr="00C46417">
        <w:rPr>
          <w:b/>
          <w:sz w:val="48"/>
          <w:szCs w:val="48"/>
        </w:rPr>
        <w:t>Основные моменты в работе</w:t>
      </w:r>
    </w:p>
    <w:p w:rsidR="000557E8" w:rsidRDefault="000557E8" w:rsidP="00781156">
      <w:pPr>
        <w:ind w:left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над </w:t>
      </w:r>
      <w:r w:rsidRPr="00C46417">
        <w:rPr>
          <w:b/>
          <w:sz w:val="48"/>
          <w:szCs w:val="48"/>
        </w:rPr>
        <w:t>развитием голоса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вокально-певческих навыков исполнителя любого н</w:t>
      </w:r>
      <w:bookmarkStart w:id="0" w:name="_GoBack"/>
      <w:bookmarkEnd w:id="0"/>
      <w:r>
        <w:rPr>
          <w:sz w:val="28"/>
          <w:szCs w:val="28"/>
        </w:rPr>
        <w:t xml:space="preserve">аправления, в том числе и джазового, предполагает: </w:t>
      </w:r>
    </w:p>
    <w:p w:rsidR="000557E8" w:rsidRDefault="000557E8" w:rsidP="00781156">
      <w:pPr>
        <w:pStyle w:val="ListParagraph"/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над постановкой голоса;</w:t>
      </w:r>
    </w:p>
    <w:p w:rsidR="000557E8" w:rsidRDefault="000557E8" w:rsidP="00781156">
      <w:pPr>
        <w:pStyle w:val="ListParagraph"/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Освоение специфических способов и приёмов, использующихся в данной стилистике.</w:t>
      </w:r>
    </w:p>
    <w:p w:rsidR="000557E8" w:rsidRDefault="000557E8" w:rsidP="00781156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постановкой голоса понимается процесс развития певческого голоса и выработка в нём качеств, необходимых для дальнейшей профессиональной работы в каком- либо жанре вокального искусства.                                                                                                                                                                                                                          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каждом человеке от рождения заложены огромные возможности. И уже давно доказано, что петь может каждый. Точнее, любой, кто не имеет патологий в органах голосообразования. Почему же так мало людей с «природной» постановкой голоса?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каждого младенца голосовой аппарат работает эффективнее, чем у взрослого. Вспомните себя в детском возрасте. И уже тогда в голосе были требовательные и плачущие, радостные и удивлённые интонации.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дети рождаются со способностью кричать, визжать, смеяться, умеют они и баловаться голосом, т. е. кривляться. В процессе взросления эти голосовые проявления постепенно куда-то исчезают, ребёнок становится более стеснительным.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Желание петь – это изначально позитивная энергия, её истоки находятся в любви к пению. Именно они лежат в основе потребности и интереса в совершенствовании и постижении певцом профессии. А использование природных механизмов работы голоса помогает раскрытию его голосовой органики и приводит к долгой и успешной сценической карьере.</w:t>
      </w:r>
    </w:p>
    <w:p w:rsidR="000557E8" w:rsidRDefault="000557E8" w:rsidP="008C30C1">
      <w:pPr>
        <w:jc w:val="both"/>
        <w:rPr>
          <w:sz w:val="28"/>
          <w:szCs w:val="28"/>
        </w:rPr>
      </w:pPr>
    </w:p>
    <w:p w:rsidR="000557E8" w:rsidRPr="008C30C1" w:rsidRDefault="000557E8" w:rsidP="008C30C1">
      <w:pPr>
        <w:jc w:val="both"/>
        <w:rPr>
          <w:sz w:val="28"/>
          <w:szCs w:val="28"/>
        </w:rPr>
      </w:pPr>
    </w:p>
    <w:p w:rsidR="000557E8" w:rsidRPr="0096521C" w:rsidRDefault="000557E8" w:rsidP="0096521C">
      <w:pPr>
        <w:pStyle w:val="ListParagraph"/>
        <w:ind w:left="73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5. Возвращение к голосу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я предлагаю вам несколько упражнений из методики Ариадны Карягиной «Возвращение к голосу», выполнение которых поможет вам почувствовать те голосовые механизмы, с которыми человек рождается. Эти механизмы действуют и в певческом голосе. Если мы в управлении голосом используем эти механизмы, то петь становится намного легче. Под механизмом подразумевается системная, т. е. функциональная работа всего аппарата.  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Цикл упражнений предназначен как для начинающих, так и для тех, кто продолжает заниматься эстрадно-джазовым пением. Рекомендую осваивать и выполнять эти упражнения последовательно.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Упражнение 1.</w:t>
      </w:r>
      <w:r>
        <w:rPr>
          <w:sz w:val="28"/>
          <w:szCs w:val="28"/>
        </w:rPr>
        <w:t xml:space="preserve"> Всё начинается со вдоха. Начинающим я рекомендую выполнять вдох, без рывка и задержки, - мышцы-вдыхатели должны привыкнуть к гибкой и пластичной работе. Вдох лучше делать смешанный: и носом и чуть приоткрытым ртом. Следите за тем, чтобы плечи во время вдоха не поднимались.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Упражнение 2.</w:t>
      </w:r>
      <w:r>
        <w:rPr>
          <w:sz w:val="28"/>
          <w:szCs w:val="28"/>
        </w:rPr>
        <w:t xml:space="preserve"> Отработка выдоха-импульса. «КШ». Представьте, что вам дорогу перебегает чёрная кошка. Или другая ситуация: к вам в огород прилетели вороны и стали клевать только что посеянные зёрна. «кажите» им «КШ». Добейтесь того, чтобы ваш выдох «долетел» до них. В момент выдоха-импульса следите за тем, чтобы плечи и шея не напрягались. Выполняйте эти упражнения под метроном.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Упражнение 3.</w:t>
      </w:r>
      <w:r>
        <w:rPr>
          <w:sz w:val="28"/>
          <w:szCs w:val="28"/>
        </w:rPr>
        <w:t xml:space="preserve"> Отработайте под метрономом сочетание звуков «КШ-Ч». Следите за тем, чтобы ощущения, возникшие в мышцах дыхательной опоры на звуке «КШ», сохранялись на звуке «Ч».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Упражнение 4. </w:t>
      </w:r>
      <w:r>
        <w:rPr>
          <w:sz w:val="28"/>
          <w:szCs w:val="28"/>
        </w:rPr>
        <w:t>Отработайте сочетание звуков «КШ-ХЬ».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Упражнение 5.</w:t>
      </w:r>
      <w:r>
        <w:rPr>
          <w:sz w:val="28"/>
          <w:szCs w:val="28"/>
        </w:rPr>
        <w:t xml:space="preserve"> «КШ-С».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Упражнение 6. </w:t>
      </w:r>
      <w:r>
        <w:rPr>
          <w:sz w:val="28"/>
          <w:szCs w:val="28"/>
        </w:rPr>
        <w:t>«КШ-Ф».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Упражнение 7. </w:t>
      </w:r>
      <w:r>
        <w:rPr>
          <w:sz w:val="28"/>
          <w:szCs w:val="28"/>
        </w:rPr>
        <w:t>Выполните всю последовательность звуков «КШ-Ч-ХЬ-С-Ф» под метроном. Следите за тем, чтобы выдох на каждом из этих звуков выполнялся с одинаковым усилием, громкостью и энергией.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(При выполнении дыхательных упражнений по причине гипервентиляции возможно лёгкое головокружение.Пугаться этого не следует, просто во время выполнения этих упражнений чаще делайте паузы и отдыхайте.)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Упражнение 8.</w:t>
      </w:r>
      <w:r>
        <w:rPr>
          <w:sz w:val="28"/>
          <w:szCs w:val="28"/>
        </w:rPr>
        <w:t>Чередование выдоха «КШ» и звука, который получается при вибрации губами. Запомните ощущение, которое возникают в дыхательной опоре на звуке «КШ», и сохраняйте их на последующем звуке.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Упражнение 9. </w:t>
      </w:r>
      <w:r>
        <w:rPr>
          <w:sz w:val="28"/>
          <w:szCs w:val="28"/>
        </w:rPr>
        <w:t>Выполнение звука с вибрацией губами.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Упражнение 10.</w:t>
      </w:r>
      <w:r>
        <w:rPr>
          <w:sz w:val="28"/>
          <w:szCs w:val="28"/>
        </w:rPr>
        <w:t xml:space="preserve"> Проговорите слог «ДУК», ка в слове «СУНДУК». Теперь соедините слог «ДУК» и вибрацию губами. Сохраняйте «близкую» позицию звука, не уводите его с ротового резонатора.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Упражнение 11</w:t>
      </w:r>
      <w:r>
        <w:rPr>
          <w:sz w:val="28"/>
          <w:szCs w:val="28"/>
        </w:rPr>
        <w:t xml:space="preserve">. Проговорите слоговую последовательность «ДУК-ДЭК-ДАК». Выполняйте это упражнение с громкостью спокойного разговорного голоса. </w:t>
      </w:r>
      <w:r>
        <w:rPr>
          <w:b/>
          <w:i/>
          <w:sz w:val="28"/>
          <w:szCs w:val="28"/>
        </w:rPr>
        <w:t>Упражнение 12.</w:t>
      </w:r>
      <w:r>
        <w:rPr>
          <w:sz w:val="28"/>
          <w:szCs w:val="28"/>
        </w:rPr>
        <w:t xml:space="preserve"> Глиссандо на звуке «А» в последовательности «ДУК-ДЭК-ДА». Сохраняйте звук «близким», следите за тем, чтобы нижняя челюсть была свободной.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Упражнение 13.</w:t>
      </w:r>
      <w:r>
        <w:rPr>
          <w:sz w:val="28"/>
          <w:szCs w:val="28"/>
        </w:rPr>
        <w:t xml:space="preserve"> Проговорите слово «ПИТЬ» и «ВИТЬ». Добейтесь одинакового отрезонированного  звучания на этих словах. Потом выполните упражнение «ПИТЬ-ВИТЬ-ПИТЬ». Берите небольшой вдох перед каждым звуком. Следите за тем, чтобы слово «ПИТЬ» не превращалось в «ПЕТЬ» и «ПИЦЦА».</w:t>
      </w:r>
    </w:p>
    <w:p w:rsidR="000557E8" w:rsidRPr="0096521C" w:rsidRDefault="000557E8" w:rsidP="0096521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Упражнение 14.</w:t>
      </w:r>
      <w:r>
        <w:rPr>
          <w:sz w:val="28"/>
          <w:szCs w:val="28"/>
        </w:rPr>
        <w:t xml:space="preserve"> Выполните свободный выдох «облегчением» на звуке «А». Теперь на основе этого выдоха спойте «АЙ-ЯЙ-ЯЙ».</w:t>
      </w:r>
    </w:p>
    <w:p w:rsidR="000557E8" w:rsidRDefault="000557E8" w:rsidP="007811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6. Средства музыкальной выразительности</w:t>
      </w:r>
    </w:p>
    <w:p w:rsidR="000557E8" w:rsidRPr="00A728BA" w:rsidRDefault="000557E8" w:rsidP="00781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Тембр голоса каждого певца индивидуален. Если к этому прибавить разнообразие вокальных приёмов, использующихся в джазовом пении, то получится, что каждый певец имеет в своём распоряжении огромный арсенал выразительных средств. О них и пойдёт речь. </w:t>
      </w:r>
    </w:p>
    <w:p w:rsidR="000557E8" w:rsidRDefault="000557E8" w:rsidP="007811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6.1 Способы звукоизвлечения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Субтон-</w:t>
      </w:r>
      <w:r>
        <w:rPr>
          <w:sz w:val="28"/>
          <w:szCs w:val="28"/>
        </w:rPr>
        <w:t xml:space="preserve"> Продуцирование звука, при котором только часть дыхательной струи превращается в отрезонированный звук. Субтон не стоит путать с придыханием, при котором выдох начинается раньше смыкания голосовых складок (так называемая придыхательная атака). Использование субтона придаёт голосу мягкость, интимность.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Граул</w:t>
      </w:r>
      <w:r>
        <w:rPr>
          <w:sz w:val="28"/>
          <w:szCs w:val="28"/>
        </w:rPr>
        <w:t>(рычание) – в современной музыке, в том числе джазе, специфический приём, с помощью которого вокалисты и инструменталисты (духовики) добиваются эффекта хриплого рычания. В джазовом вокале чаще всех граул использовался, Луи Армстронгом и Эллой Фитцджеральд. Выразительность этого приёма проявляется тогда, когда он используется на отдельных звуках или отдельных коротких интонациях.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Вибрато</w:t>
      </w:r>
      <w:r>
        <w:rPr>
          <w:sz w:val="28"/>
          <w:szCs w:val="28"/>
        </w:rPr>
        <w:t>(колебание) – неотъемлемое качество поставленного певческого голоса. С физиологической точки зрения является проявлением защитной функции гортани от голосового утомления. В процессе занятий пением развивается и природное вибрато, и так называемое стилевое вибрато. Многие джазовые певцы пользуются стилевым вибрато, т.е. искусственно усиливают вибрато на некоторых звуках. В джазе наиболее распространенно применение стилевого вибрато примерно в последней трети длительности звучания ноты.</w:t>
      </w:r>
    </w:p>
    <w:p w:rsidR="000557E8" w:rsidRDefault="000557E8" w:rsidP="008358F7">
      <w:pPr>
        <w:ind w:firstLine="567"/>
        <w:jc w:val="center"/>
        <w:rPr>
          <w:b/>
          <w:sz w:val="48"/>
          <w:szCs w:val="48"/>
        </w:rPr>
      </w:pPr>
      <w:r w:rsidRPr="000E090A">
        <w:rPr>
          <w:b/>
          <w:i/>
          <w:sz w:val="28"/>
          <w:szCs w:val="28"/>
        </w:rPr>
        <w:t>Филировка</w:t>
      </w:r>
      <w:r>
        <w:rPr>
          <w:sz w:val="28"/>
          <w:szCs w:val="28"/>
        </w:rPr>
        <w:t>(</w:t>
      </w:r>
      <w:r w:rsidRPr="00DC6EEC">
        <w:rPr>
          <w:sz w:val="28"/>
          <w:szCs w:val="28"/>
        </w:rPr>
        <w:t>тянуть</w:t>
      </w:r>
      <w:r>
        <w:rPr>
          <w:sz w:val="28"/>
          <w:szCs w:val="28"/>
        </w:rPr>
        <w:t xml:space="preserve"> звук)-изменение динамики звука на выдержанном тоне одной высоты, например, от </w:t>
      </w:r>
      <w:r>
        <w:rPr>
          <w:b/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>к</w:t>
      </w:r>
      <w:r>
        <w:rPr>
          <w:b/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и обратно к </w:t>
      </w:r>
      <w:r>
        <w:rPr>
          <w:b/>
          <w:i/>
          <w:sz w:val="28"/>
          <w:szCs w:val="28"/>
          <w:lang w:val="en-US"/>
        </w:rPr>
        <w:t>p</w:t>
      </w:r>
      <w:r w:rsidRPr="00DC6EEC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Филировка является показателем свободного владения вокальной техникой. Используя филировку, можно выразительно «рисовать» звуком голоса или инструмента.</w:t>
      </w:r>
    </w:p>
    <w:p w:rsidR="000557E8" w:rsidRPr="0096521C" w:rsidRDefault="000557E8" w:rsidP="0096521C">
      <w:pPr>
        <w:ind w:firstLine="567"/>
        <w:jc w:val="center"/>
        <w:rPr>
          <w:b/>
        </w:rPr>
      </w:pPr>
      <w:r>
        <w:rPr>
          <w:b/>
          <w:sz w:val="48"/>
          <w:szCs w:val="48"/>
        </w:rPr>
        <w:t>7.2. Способы интонирования</w:t>
      </w:r>
      <w:r>
        <w:rPr>
          <w:b/>
          <w:sz w:val="48"/>
          <w:szCs w:val="48"/>
        </w:rPr>
        <w:br/>
      </w:r>
      <w:r>
        <w:rPr>
          <w:b/>
          <w:sz w:val="28"/>
          <w:szCs w:val="28"/>
        </w:rPr>
        <w:t>Блюзовое интонирование</w:t>
      </w:r>
      <w:r>
        <w:rPr>
          <w:sz w:val="28"/>
          <w:szCs w:val="28"/>
        </w:rPr>
        <w:t xml:space="preserve"> (блюзовые тоны)- в афроамериканском фольклоре и джазе специфическое, в отличие от темперированного строя европейской музыки, интонирование некоторых ступеней лада. Чаще всего </w:t>
      </w:r>
      <w:r>
        <w:rPr>
          <w:sz w:val="28"/>
          <w:szCs w:val="28"/>
          <w:lang w:val="en-US"/>
        </w:rPr>
        <w:t>III</w:t>
      </w:r>
      <w:r w:rsidRPr="00AC039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VII</w:t>
      </w:r>
      <w:r w:rsidRPr="00AC03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ступеней. Практика нотации подобного интонирования привела к тому, что блюзовый лад стали называть ладом с минорными терцией и низкой септимой. На самом деле блюзовое интонирование не предполагает  точную темперацию. Блюзовое интонирование используется не только при исполнении блюзов, но и при исполнении джазовых стандартов.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Бендинг</w:t>
      </w:r>
      <w:r>
        <w:rPr>
          <w:sz w:val="28"/>
          <w:szCs w:val="28"/>
        </w:rPr>
        <w:t>(сгибаться)- «подъезд» к ноте, который по сути является портаменто от одного звука к другому, выполненным в узком звуковысотном диапазоне (тон или полутон). В инструментальном исполнительстве термин «бендинг» означает звуковысотную подтяжку к ноте.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Дёрти-тоны</w:t>
      </w:r>
      <w:r>
        <w:rPr>
          <w:sz w:val="28"/>
          <w:szCs w:val="28"/>
        </w:rPr>
        <w:t>(нечистые тоны)- один из специфических приемов интонирования и подачи звука.  Истоки дёрти-тонов находятся в афроамериканском фольклоре. Отличаются нестабильной  «пестрой»  окраской звуков в пределах одного регистра, сильной динамикой, гипертрофированным вибрато.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Глиссандо</w:t>
      </w:r>
      <w:r>
        <w:rPr>
          <w:sz w:val="28"/>
          <w:szCs w:val="28"/>
        </w:rPr>
        <w:t>(скользить)- равномерное скольжение от одного звука к другому. Обозначается волнистой линией или чертой. Глиссандо отличается от портаменто.</w:t>
      </w:r>
    </w:p>
    <w:p w:rsidR="000557E8" w:rsidRDefault="000557E8" w:rsidP="00781156">
      <w:pPr>
        <w:ind w:firstLine="567"/>
        <w:jc w:val="both"/>
        <w:rPr>
          <w:sz w:val="28"/>
          <w:szCs w:val="28"/>
        </w:rPr>
      </w:pPr>
      <w:r w:rsidRPr="000E090A">
        <w:rPr>
          <w:b/>
          <w:i/>
          <w:sz w:val="28"/>
          <w:szCs w:val="28"/>
        </w:rPr>
        <w:t>Портаменто</w:t>
      </w:r>
      <w:r>
        <w:rPr>
          <w:sz w:val="28"/>
          <w:szCs w:val="28"/>
        </w:rPr>
        <w:t xml:space="preserve">(переносить голос)- исполнительский прием, заключающийся, как и глиссандо, в скольжении от одного звука к другому, но в портаменто такое скольжение неравномерно заполняет звуковысотное пространство и похожее на «подъезд» к ноте. В отличие от глиссандо, портаменто не указывается композитором в нотном тексте, предоставляется на усмотрение исполнителя, а также определяется звуковым эталоном </w:t>
      </w:r>
      <w:r w:rsidRPr="002C7301">
        <w:rPr>
          <w:sz w:val="28"/>
          <w:szCs w:val="28"/>
        </w:rPr>
        <w:t>конкретного</w:t>
      </w:r>
      <w:r>
        <w:rPr>
          <w:sz w:val="28"/>
          <w:szCs w:val="28"/>
        </w:rPr>
        <w:t xml:space="preserve"> стиля.</w:t>
      </w:r>
    </w:p>
    <w:p w:rsidR="000557E8" w:rsidRDefault="000557E8" w:rsidP="008358F7">
      <w:pPr>
        <w:jc w:val="center"/>
        <w:rPr>
          <w:b/>
          <w:sz w:val="48"/>
          <w:szCs w:val="48"/>
        </w:rPr>
      </w:pPr>
    </w:p>
    <w:p w:rsidR="000557E8" w:rsidRDefault="000557E8" w:rsidP="008358F7">
      <w:pPr>
        <w:jc w:val="center"/>
        <w:rPr>
          <w:b/>
          <w:sz w:val="48"/>
          <w:szCs w:val="48"/>
        </w:rPr>
      </w:pPr>
    </w:p>
    <w:p w:rsidR="000557E8" w:rsidRDefault="000557E8" w:rsidP="008358F7">
      <w:pPr>
        <w:jc w:val="center"/>
        <w:rPr>
          <w:sz w:val="28"/>
          <w:szCs w:val="28"/>
        </w:rPr>
      </w:pPr>
      <w:r>
        <w:rPr>
          <w:b/>
          <w:sz w:val="48"/>
          <w:szCs w:val="48"/>
        </w:rPr>
        <w:t>6.3 Орнаментика</w:t>
      </w:r>
    </w:p>
    <w:p w:rsidR="000557E8" w:rsidRDefault="000557E8" w:rsidP="008358F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Орнаментика </w:t>
      </w:r>
      <w:r>
        <w:rPr>
          <w:sz w:val="28"/>
          <w:szCs w:val="28"/>
        </w:rPr>
        <w:t>– способы украшения мелодии дополнительными мелодическими фигурами. Использование орнаментики предоставляет исполнителю возможность импровизировать с основной мелодической линией произведения.</w:t>
      </w:r>
    </w:p>
    <w:p w:rsidR="000557E8" w:rsidRDefault="000557E8" w:rsidP="008358F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Мелизмы</w:t>
      </w:r>
      <w:r>
        <w:rPr>
          <w:sz w:val="28"/>
          <w:szCs w:val="28"/>
        </w:rPr>
        <w:t>(песнь, мелодия) – наиболее часто употребляемые виды орнаментики. В европейской академической музыке каждый вид мелизма имеет определенное обозначение.</w:t>
      </w:r>
    </w:p>
    <w:p w:rsidR="000557E8" w:rsidRDefault="000557E8" w:rsidP="0083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мелизмам относятся различные вокальные украшения, исполняемые на один слог текста, - распевы, а также мелодические украшения, такие как форшлаг, группетто, мордент, трель.</w:t>
      </w:r>
    </w:p>
    <w:p w:rsidR="000557E8" w:rsidRDefault="000557E8" w:rsidP="008358F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Форшлаг</w:t>
      </w:r>
      <w:r>
        <w:rPr>
          <w:sz w:val="28"/>
          <w:szCs w:val="28"/>
        </w:rPr>
        <w:t xml:space="preserve"> – вспомогательный звук или несколько звуков перед основным, украшаемым звуком (пример№ 3).</w:t>
      </w:r>
    </w:p>
    <w:p w:rsidR="000557E8" w:rsidRPr="002D1696" w:rsidRDefault="000557E8" w:rsidP="008358F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Группетто</w:t>
      </w:r>
      <w:r>
        <w:rPr>
          <w:sz w:val="28"/>
          <w:szCs w:val="28"/>
        </w:rPr>
        <w:t xml:space="preserve"> – мелодическое украшение, состоящее из 4 или 5 звуков – основного звука и вспомогательных (пример №4). </w:t>
      </w:r>
    </w:p>
    <w:p w:rsidR="000557E8" w:rsidRDefault="000557E8" w:rsidP="008358F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Мордент </w:t>
      </w:r>
      <w:r>
        <w:rPr>
          <w:sz w:val="28"/>
          <w:szCs w:val="28"/>
        </w:rPr>
        <w:t>– мелодическое украшение, состоящее из трех звуков – основного, верхнего или нижнего вспомогательного, основного (пример №5).</w:t>
      </w:r>
    </w:p>
    <w:p w:rsidR="000557E8" w:rsidRDefault="000557E8" w:rsidP="008358F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Трель</w:t>
      </w:r>
      <w:r>
        <w:rPr>
          <w:sz w:val="28"/>
          <w:szCs w:val="28"/>
        </w:rPr>
        <w:t xml:space="preserve"> – мелодическое украшение, состоящее из двух быстро чередующихся между собой звуков, основного и верхнего вспомогательного. Верхний вспомогательный звук находится от основного на расстоянии полутона или тона (пример №6).</w:t>
      </w:r>
    </w:p>
    <w:p w:rsidR="000557E8" w:rsidRDefault="000557E8" w:rsidP="0083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в транскрипциях джазовых стандартов обозначения мелизмов не употребляются. Они записываются нотами полностью, т.е.так, как исполняются. Имейте в виду эту особенность, когда записываете нотами «снятые» версии.</w:t>
      </w:r>
    </w:p>
    <w:p w:rsidR="000557E8" w:rsidRDefault="000557E8" w:rsidP="0083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примере №7вы видите несколько вариантов одной и той же 8-тактовой фразы из темы «</w:t>
      </w:r>
      <w:r>
        <w:rPr>
          <w:i/>
          <w:sz w:val="28"/>
          <w:szCs w:val="28"/>
          <w:lang w:val="en-US"/>
        </w:rPr>
        <w:t>IWithYouLove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CharlesTrenet</w:t>
      </w:r>
      <w:r w:rsidRPr="00E2751A">
        <w:rPr>
          <w:sz w:val="28"/>
          <w:szCs w:val="28"/>
        </w:rPr>
        <w:t>)</w:t>
      </w:r>
      <w:r>
        <w:rPr>
          <w:sz w:val="28"/>
          <w:szCs w:val="28"/>
        </w:rPr>
        <w:t xml:space="preserve"> с использованием орнаментики.</w:t>
      </w:r>
    </w:p>
    <w:p w:rsidR="000557E8" w:rsidRDefault="000557E8" w:rsidP="0083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певцом орнаментики придает джазовой теме индивидуальное звучание. Но, в отличии от ритмических и звуковысотных изменений в джазовом стандарте относительно первоисточника, в данном случае звуковысотный контур темы не изменяется – он остается узнаваемым.</w:t>
      </w:r>
    </w:p>
    <w:p w:rsidR="000557E8" w:rsidRDefault="000557E8" w:rsidP="008358F7">
      <w:pPr>
        <w:ind w:firstLine="567"/>
        <w:jc w:val="both"/>
        <w:rPr>
          <w:sz w:val="28"/>
          <w:szCs w:val="28"/>
        </w:rPr>
      </w:pPr>
    </w:p>
    <w:p w:rsidR="000557E8" w:rsidRDefault="000557E8" w:rsidP="00F970E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7.Скэт</w:t>
      </w:r>
    </w:p>
    <w:p w:rsidR="000557E8" w:rsidRDefault="000557E8" w:rsidP="00F970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среде начинающих вокалистов существует мнение, что джазовый вокал начинается с пения скэтом. Из этого следует: «если вы не поете скэтом – вы не поете джаз». На самом деле владение этим приемом предполагает огромную подготовительную работу, и начинать обучение джазовому вокалу с освоения этой техники по меньшей мере нецелесообразно.</w:t>
      </w:r>
    </w:p>
    <w:p w:rsidR="000557E8" w:rsidRDefault="000557E8" w:rsidP="00F970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Скэт в джазе – это прием пения, которым исполняется в первую очередь импровизация вокалиста. В ней мелодическая линия поется слогами, не несущими вербального смысла.</w:t>
      </w:r>
    </w:p>
    <w:p w:rsidR="000557E8" w:rsidRDefault="000557E8" w:rsidP="00F970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джазе  инструментальное начало тесно спелось с вокальным, и такое взаимообращение повлияло на стремительное развитие разнообразных приемов джазового звукоизвлечения. С первых шагов появления джаза трубачи саксофонисты, тромбонисты и кларнетисты «задышали» и «запели» на своих инструментах подобно исполнителям блюзов и спиричуэлов. Их игра стала отличатся особой выразительностью. Певцы тоже подрожали своим коллегам по цеху и переносили на голос их наиболее яркие приемы игры. Так появился скэт как один из способов имитировать голосом игру на музыкальных инструментах.</w:t>
      </w:r>
    </w:p>
    <w:p w:rsidR="000557E8" w:rsidRDefault="000557E8" w:rsidP="00F970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над скэтом неотделима от работы над импровизацией. Музыканты говорят: импровизация – это высшая форма композиции. Исходя из этого утверждения, любая импровизация должна заранее подготавливаться. Как и композиция, интересная импровизация – это не набор случайных звуков. Это логически выстроенная музыкальная линия. В ней есть начало, развитие, кульминация и заключение.</w:t>
      </w:r>
    </w:p>
    <w:p w:rsidR="000557E8" w:rsidRDefault="000557E8" w:rsidP="00F970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того чтобы овладеть вокальной импровизацией и техникой скэта, необходимо много слушать анализировать не только импровизации вокалистов, но и инструментальные импровизации соло. Освоение языка джаза требует целеустремленности, упорства и времени.</w:t>
      </w:r>
    </w:p>
    <w:p w:rsidR="000557E8" w:rsidRDefault="000557E8" w:rsidP="00F970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Скэт – это разговор со слушателем на невербальном языке. Поэтому скэт Эллы Фитцджеральд отличен от скэта Сары Воан или Аниты О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Дэй. А скэт Бобби Макферрина – от скэта Мела Торме. Как в разговоре, так и в музыкальной речи язык складывается не только из слов(в скэте «слова» - это слоги), но из многих других средств музыкальной и эмоциональной выразительности: тембра, способа звукоизвлечения, динамики и насыщенности звука, пауз, дыхания и пр. Когда снимаете чье-либо соло, обращайте внимание на эти характеристики звучания.</w:t>
      </w:r>
    </w:p>
    <w:p w:rsidR="000557E8" w:rsidRDefault="000557E8" w:rsidP="00F970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Вот некоторые закономерности, которые желательно учитывать с самого начала освоения техники скэта:</w:t>
      </w:r>
    </w:p>
    <w:p w:rsidR="000557E8" w:rsidRDefault="000557E8" w:rsidP="00F970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1)в выборе и в произношении слогов опирайтесь на фонетическую базу английского языка;</w:t>
      </w:r>
    </w:p>
    <w:p w:rsidR="000557E8" w:rsidRDefault="000557E8" w:rsidP="00F970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2)чаще используйте переднеязычные  и губные согласные, чередуя их;</w:t>
      </w:r>
    </w:p>
    <w:p w:rsidR="000557E8" w:rsidRDefault="000557E8" w:rsidP="00F970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3)представьте, с какой артикуляцией сыграл бы ваше соло инструменталист, и используйте открытые или закрытые слоги в зависимости от фразировки, которую «озвучиваете».</w:t>
      </w:r>
    </w:p>
    <w:p w:rsidR="000557E8" w:rsidRDefault="000557E8" w:rsidP="00F970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Открытый слог заканчивается на гласную, закрытый – на согласную.</w:t>
      </w:r>
      <w:r>
        <w:rPr>
          <w:sz w:val="28"/>
          <w:szCs w:val="28"/>
        </w:rPr>
        <w:br/>
        <w:t>Еще раз хочу обратить ваше внимание на то, что скэт – это не просто пение на слоги. Это вокальная импровизация, построенная по тем же законам джазовой стилистики, что и импровизация инструменталиста.</w:t>
      </w:r>
    </w:p>
    <w:p w:rsidR="000557E8" w:rsidRDefault="000557E8" w:rsidP="00F970E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Упражнения. </w:t>
      </w:r>
      <w:r>
        <w:rPr>
          <w:sz w:val="28"/>
          <w:szCs w:val="28"/>
        </w:rPr>
        <w:t xml:space="preserve">При работе над скэтом в вашем распоряжении находится огромное разнообразие слогов и их сочетаний, но начинать следует с отроботки каких-либо конкретных артикуляционно-слоговых формул. Отработав одну из них, переходите к другой. Постепенно вам захочется варьировать их, внося в них еле уловимые изменения, чередовать их друг с другом. Это как в езде на автомобиле: сначала вы задумываетесь, в какой момент нужно переключить передачу, потом, с приобретением опыта езды, вы переключаете передачу автоматически в нужный момент. </w:t>
      </w:r>
    </w:p>
    <w:p w:rsidR="000557E8" w:rsidRDefault="000557E8" w:rsidP="00F970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1. Проговорите следующие слоговые сочетания в удобном для вас темпе, обращая внимание на «произношение»:</w:t>
      </w:r>
    </w:p>
    <w:p w:rsidR="000557E8" w:rsidRDefault="000557E8" w:rsidP="00F970E5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6F662E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dwee-doo-dee-doo-dee-doo-dup</w:t>
      </w:r>
    </w:p>
    <w:p w:rsidR="000557E8" w:rsidRDefault="000557E8" w:rsidP="009963C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dwee-doo-dee-dn-dee-dn-dup</w:t>
      </w:r>
    </w:p>
    <w:p w:rsidR="000557E8" w:rsidRDefault="000557E8" w:rsidP="009963C0">
      <w:pPr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6F662E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dee-dlyu-dup-dee-dlya-dup</w:t>
      </w:r>
    </w:p>
    <w:p w:rsidR="000557E8" w:rsidRDefault="000557E8" w:rsidP="009963C0">
      <w:pPr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6F662E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dwee-doo-dee-dn-dee-dlya-dup</w:t>
      </w:r>
    </w:p>
    <w:p w:rsidR="000557E8" w:rsidRDefault="000557E8" w:rsidP="00F970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2. Проговорите данными слогами конкретные ритмические рисунки (пример№8).</w:t>
      </w:r>
    </w:p>
    <w:p w:rsidR="000557E8" w:rsidRDefault="000557E8" w:rsidP="00F970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3. Подставьте имеющиеся в вашем распоряжении слоговые сочетания к данным фразам (возможные варианты в примере№9)</w:t>
      </w:r>
    </w:p>
    <w:p w:rsidR="000557E8" w:rsidRDefault="000557E8" w:rsidP="00EA2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скэта в джазовом вокале тесно связана с использованием импровизационного соло. Проделав данные упражнения, вы отрабатывали лишь слоговое пение. Но другой стороны скэта – импровизации, мы пока не касались. Это – отдельная работа, заниматься которой вам предстоит чуть позже. </w:t>
      </w:r>
    </w:p>
    <w:p w:rsidR="000557E8" w:rsidRDefault="000557E8" w:rsidP="00EA23A2">
      <w:pPr>
        <w:ind w:firstLine="567"/>
        <w:jc w:val="both"/>
        <w:rPr>
          <w:sz w:val="28"/>
          <w:szCs w:val="28"/>
        </w:rPr>
      </w:pPr>
    </w:p>
    <w:p w:rsidR="000557E8" w:rsidRDefault="000557E8" w:rsidP="00EA23A2">
      <w:pPr>
        <w:ind w:firstLine="567"/>
        <w:jc w:val="both"/>
        <w:rPr>
          <w:sz w:val="28"/>
          <w:szCs w:val="28"/>
        </w:rPr>
      </w:pPr>
    </w:p>
    <w:p w:rsidR="000557E8" w:rsidRPr="00EA23A2" w:rsidRDefault="000557E8" w:rsidP="00EA23A2">
      <w:pPr>
        <w:ind w:firstLine="567"/>
        <w:jc w:val="both"/>
        <w:rPr>
          <w:sz w:val="28"/>
          <w:szCs w:val="28"/>
        </w:rPr>
      </w:pPr>
    </w:p>
    <w:p w:rsidR="000557E8" w:rsidRDefault="000557E8" w:rsidP="008358F7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8. Причина формирования зажима</w:t>
      </w:r>
    </w:p>
    <w:p w:rsidR="000557E8" w:rsidRDefault="000557E8" w:rsidP="008358F7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 пути избавления от него</w:t>
      </w:r>
    </w:p>
    <w:p w:rsidR="000557E8" w:rsidRDefault="000557E8" w:rsidP="00A51B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возникают психологические и мышечные зажимы у певцов? Как распознать, с какого рода зажимом вы имеете дело?</w:t>
      </w:r>
    </w:p>
    <w:p w:rsidR="000557E8" w:rsidRDefault="000557E8" w:rsidP="00A51B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Несомненно, любая профессиональная деятельность связана с закреплением и развитием определённых навыков. Но в большинстве профессий эти навыки не требуют развитиятаких сложных нейромышечных и психоэмоциональных механизмов и связей, как у актёров и музыкантов. У певцов же дело обстоит на порядок сложнее.</w:t>
      </w:r>
    </w:p>
    <w:p w:rsidR="000557E8" w:rsidRDefault="000557E8" w:rsidP="00A51B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Давайте поговорим о том, как такие зажимы проявляются в условиях публичных выступлений, но прежде разделим их на группы. Предложенное разделение весьма условное, как и любая классификация, описывающая человеческое поведение. Но она обобщает многообразие проявлений зажимов, а потом помогает сориентироваться в уровне трудностей, которые могут возникнуть пи желании от них избавиться.</w:t>
      </w:r>
    </w:p>
    <w:p w:rsidR="000557E8" w:rsidRDefault="000557E8" w:rsidP="00A51B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нашу классификацию войдут как наблюдаемые, такт и не наблюдаемые со стороны зажимы. Не наблюдаемые они, например, для педагога, но самим поющим они ощущаются, поэтому игнорировать их нельзя.</w:t>
      </w:r>
    </w:p>
    <w:p w:rsidR="000557E8" w:rsidRDefault="000557E8" w:rsidP="00A51B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Pr="009C733E">
        <w:rPr>
          <w:sz w:val="28"/>
          <w:szCs w:val="28"/>
          <w:u w:val="single"/>
        </w:rPr>
        <w:t>первая группа</w:t>
      </w:r>
      <w:r>
        <w:rPr>
          <w:sz w:val="28"/>
          <w:szCs w:val="28"/>
        </w:rPr>
        <w:t xml:space="preserve">, назовём её </w:t>
      </w:r>
      <w:r>
        <w:rPr>
          <w:b/>
          <w:i/>
          <w:sz w:val="36"/>
          <w:szCs w:val="36"/>
        </w:rPr>
        <w:t>«вегето-сосудистыми» проявлениями</w:t>
      </w:r>
      <w:r>
        <w:rPr>
          <w:sz w:val="28"/>
          <w:szCs w:val="28"/>
        </w:rPr>
        <w:t xml:space="preserve"> , состоит из следующих наблюдаемых и не наблюдаемых проявлений:</w:t>
      </w:r>
    </w:p>
    <w:p w:rsidR="000557E8" w:rsidRDefault="000557E8" w:rsidP="001242D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Покраснение и побледнение лица;</w:t>
      </w:r>
    </w:p>
    <w:p w:rsidR="000557E8" w:rsidRDefault="000557E8" w:rsidP="001242D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потовыделения;</w:t>
      </w:r>
    </w:p>
    <w:p w:rsidR="000557E8" w:rsidRDefault="000557E8" w:rsidP="001242D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слюновыделения;</w:t>
      </w:r>
    </w:p>
    <w:p w:rsidR="000557E8" w:rsidRDefault="000557E8" w:rsidP="001242D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Сухость во рту;</w:t>
      </w:r>
    </w:p>
    <w:p w:rsidR="000557E8" w:rsidRDefault="000557E8" w:rsidP="001242D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Холодные руки;</w:t>
      </w:r>
    </w:p>
    <w:p w:rsidR="000557E8" w:rsidRDefault="000557E8" w:rsidP="001242D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«медвежья болезнь» и пр.</w:t>
      </w:r>
    </w:p>
    <w:p w:rsidR="000557E8" w:rsidRDefault="000557E8" w:rsidP="008358F7">
      <w:pPr>
        <w:ind w:firstLine="567"/>
        <w:jc w:val="both"/>
        <w:rPr>
          <w:sz w:val="28"/>
          <w:szCs w:val="28"/>
        </w:rPr>
      </w:pPr>
      <w:r w:rsidRPr="00ED188C">
        <w:rPr>
          <w:sz w:val="28"/>
          <w:szCs w:val="28"/>
          <w:u w:val="single"/>
        </w:rPr>
        <w:t>Вторая группа –</w:t>
      </w:r>
      <w:r>
        <w:rPr>
          <w:b/>
          <w:i/>
          <w:sz w:val="36"/>
          <w:szCs w:val="36"/>
        </w:rPr>
        <w:t>мышечные проявления:</w:t>
      </w:r>
      <w:r>
        <w:rPr>
          <w:sz w:val="28"/>
          <w:szCs w:val="28"/>
        </w:rPr>
        <w:t xml:space="preserve"> дрожь, напряжение каких-либо частей тела, например:</w:t>
      </w:r>
    </w:p>
    <w:p w:rsidR="000557E8" w:rsidRDefault="000557E8" w:rsidP="002C0F9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Поднятые плечи;</w:t>
      </w:r>
    </w:p>
    <w:p w:rsidR="000557E8" w:rsidRDefault="000557E8" w:rsidP="002C0F9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Задранный подбородок</w:t>
      </w:r>
    </w:p>
    <w:p w:rsidR="000557E8" w:rsidRDefault="000557E8" w:rsidP="002C0F9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Зажатая челюсть</w:t>
      </w:r>
    </w:p>
    <w:p w:rsidR="000557E8" w:rsidRDefault="000557E8" w:rsidP="002C0F9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Напряжение в области шеи и затылка;</w:t>
      </w:r>
    </w:p>
    <w:p w:rsidR="000557E8" w:rsidRDefault="000557E8" w:rsidP="002C0F9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Сдерживание дыхания»</w:t>
      </w:r>
    </w:p>
    <w:p w:rsidR="000557E8" w:rsidRDefault="000557E8" w:rsidP="002C0F9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 пластики тела, взгляда, мимики и пр.</w:t>
      </w:r>
    </w:p>
    <w:p w:rsidR="000557E8" w:rsidRDefault="000557E8" w:rsidP="008358F7">
      <w:pPr>
        <w:ind w:firstLine="630"/>
        <w:jc w:val="both"/>
        <w:rPr>
          <w:sz w:val="28"/>
          <w:szCs w:val="28"/>
        </w:rPr>
      </w:pPr>
      <w:r w:rsidRPr="009C733E">
        <w:rPr>
          <w:sz w:val="28"/>
          <w:szCs w:val="28"/>
          <w:u w:val="single"/>
        </w:rPr>
        <w:t>Третья группа</w:t>
      </w:r>
      <w:r>
        <w:rPr>
          <w:sz w:val="28"/>
          <w:szCs w:val="28"/>
        </w:rPr>
        <w:t>–</w:t>
      </w:r>
      <w:r>
        <w:rPr>
          <w:b/>
          <w:i/>
          <w:sz w:val="36"/>
          <w:szCs w:val="36"/>
        </w:rPr>
        <w:t xml:space="preserve">сенсорные проявления, </w:t>
      </w:r>
      <w:r>
        <w:rPr>
          <w:sz w:val="28"/>
          <w:szCs w:val="28"/>
        </w:rPr>
        <w:t>они существуют на уровне ощущений. По большей части – не наблюдаемые:</w:t>
      </w:r>
    </w:p>
    <w:p w:rsidR="000557E8" w:rsidRDefault="000557E8" w:rsidP="002C0F9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Изменения самосознания – «забыл себя», «потерял контроль»;</w:t>
      </w:r>
    </w:p>
    <w:p w:rsidR="000557E8" w:rsidRDefault="000557E8" w:rsidP="002C0F9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Изменения ощущений времени – ускорение, «выпадение»и пр.;</w:t>
      </w:r>
    </w:p>
    <w:p w:rsidR="000557E8" w:rsidRDefault="000557E8" w:rsidP="002C0F9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Рассеянное внимание – «Забыл текст» и т. д.</w:t>
      </w:r>
    </w:p>
    <w:p w:rsidR="000557E8" w:rsidRDefault="000557E8" w:rsidP="002C0F9F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Изменения ощущений пространства – например, сцена кажется намного больше, чем она есть на самом деле.</w:t>
      </w:r>
    </w:p>
    <w:p w:rsidR="000557E8" w:rsidRDefault="000557E8" w:rsidP="008358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Четвёртая группа</w:t>
      </w:r>
      <w:r>
        <w:rPr>
          <w:sz w:val="28"/>
          <w:szCs w:val="28"/>
        </w:rPr>
        <w:t xml:space="preserve"> состоит из </w:t>
      </w:r>
      <w:r>
        <w:rPr>
          <w:b/>
          <w:i/>
          <w:sz w:val="36"/>
          <w:szCs w:val="36"/>
        </w:rPr>
        <w:t xml:space="preserve">изменений звучания голоса </w:t>
      </w:r>
      <w:r>
        <w:rPr>
          <w:sz w:val="28"/>
          <w:szCs w:val="28"/>
        </w:rPr>
        <w:t>по принципу «где тонко, там и рвётся»:</w:t>
      </w:r>
    </w:p>
    <w:p w:rsidR="000557E8" w:rsidRDefault="000557E8" w:rsidP="002C0F9F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Снятие с дыхания;</w:t>
      </w:r>
    </w:p>
    <w:p w:rsidR="000557E8" w:rsidRDefault="000557E8" w:rsidP="002C0F9F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Звук криклив или «завален»;</w:t>
      </w:r>
    </w:p>
    <w:p w:rsidR="000557E8" w:rsidRDefault="000557E8" w:rsidP="002C0F9F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Нарушения в звучании регистров, в первую очередь переходного;</w:t>
      </w:r>
    </w:p>
    <w:p w:rsidR="000557E8" w:rsidRDefault="000557E8" w:rsidP="002C0F9F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Провален нижний регистра или возникают трудности с верхами;</w:t>
      </w:r>
    </w:p>
    <w:p w:rsidR="000557E8" w:rsidRDefault="000557E8" w:rsidP="002C0F9F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Вялая артикуляция;</w:t>
      </w:r>
    </w:p>
    <w:p w:rsidR="000557E8" w:rsidRDefault="000557E8" w:rsidP="002C0F9F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Жесткая атака звука и т. д.</w:t>
      </w:r>
    </w:p>
    <w:p w:rsidR="000557E8" w:rsidRDefault="000557E8" w:rsidP="008358F7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Певческие зажимы всегда сопровождаются телесными, в том числе голосовыми, изменениями и проявляются в стрессовой ситуации, например на концерте или в классе в присутствии других учеников.</w:t>
      </w:r>
    </w:p>
    <w:p w:rsidR="000557E8" w:rsidRDefault="000557E8" w:rsidP="008358F7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зажимов у певцов происходит следующим образом.   </w:t>
      </w:r>
    </w:p>
    <w:p w:rsidR="000557E8" w:rsidRDefault="000557E8" w:rsidP="008358F7">
      <w:pPr>
        <w:pStyle w:val="ListParagraph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FA0765">
        <w:rPr>
          <w:sz w:val="28"/>
          <w:szCs w:val="28"/>
          <w:u w:val="single"/>
        </w:rPr>
        <w:t>Как у любой личности, независимо от профессиональной и социальной принадлежности</w:t>
      </w:r>
      <w:r>
        <w:rPr>
          <w:sz w:val="28"/>
          <w:szCs w:val="28"/>
        </w:rPr>
        <w:t>. Эти зажимы – следствие неэффективных способов реагирования на окружающую среду и обстоятельства, которые мы проявляем не только на сцене, но и в своей повседневной жизни.</w:t>
      </w:r>
    </w:p>
    <w:p w:rsidR="000557E8" w:rsidRPr="00DB75F8" w:rsidRDefault="000557E8" w:rsidP="008358F7">
      <w:pPr>
        <w:pStyle w:val="ListParagraph"/>
        <w:numPr>
          <w:ilvl w:val="0"/>
          <w:numId w:val="9"/>
        </w:numPr>
        <w:ind w:left="0" w:firstLine="709"/>
        <w:jc w:val="both"/>
        <w:rPr>
          <w:sz w:val="28"/>
          <w:szCs w:val="28"/>
          <w:u w:val="single"/>
        </w:rPr>
      </w:pPr>
      <w:r w:rsidRPr="00FA0765">
        <w:rPr>
          <w:sz w:val="28"/>
          <w:szCs w:val="28"/>
          <w:u w:val="single"/>
        </w:rPr>
        <w:t>В процессе длительного бессистемного обучения.</w:t>
      </w:r>
      <w:r>
        <w:rPr>
          <w:sz w:val="28"/>
          <w:szCs w:val="28"/>
        </w:rPr>
        <w:t>Итальянци говорят: лучше учиться у одного плохого педагога, чем у двух хороших… В процессе любого бессистемного обучения ученик перестаёт ориентироваться в требованиях педагога. Певцы с наиболее хрупкой психологической организацией «бессистемную» работу с собственным голосом переносят очень болезненно. Известны случаи возникновения неврозов по данной причине.</w:t>
      </w:r>
    </w:p>
    <w:p w:rsidR="000557E8" w:rsidRPr="001E306C" w:rsidRDefault="000557E8" w:rsidP="008358F7">
      <w:pPr>
        <w:pStyle w:val="ListParagraph"/>
        <w:numPr>
          <w:ilvl w:val="0"/>
          <w:numId w:val="9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случаях,когда постановка голоса заключается в подражании голосу педагога или выбранного эталона.</w:t>
      </w:r>
      <w:r>
        <w:rPr>
          <w:sz w:val="28"/>
          <w:szCs w:val="28"/>
        </w:rPr>
        <w:t xml:space="preserve"> Конечно, на первом этапе освоения стиля новичку не обойтись без подражания и копирования. В любой музыкальной культуре и фольклорной традиции преемственность невозможна без подражания. Без него также невозможно сформировать эталон звучания выбранного стиля.</w:t>
      </w:r>
      <w:r w:rsidRPr="001E306C">
        <w:rPr>
          <w:sz w:val="28"/>
          <w:szCs w:val="28"/>
        </w:rPr>
        <w:t>Важно обходить некоторые опасные моменты, которые могут сопровождать неосознанный процесс копирования. Начинающему хочется петь, как его кумир. Это нормально. И очень часто неопытный вокалист, снимая манеру пения, в первую очередь обращает внимание на самые яркие и слышимые качества звучания голоса того, кому он стремится подражать. Снимаются различные хрипы, призвуки.</w:t>
      </w:r>
      <w:r>
        <w:rPr>
          <w:sz w:val="28"/>
          <w:szCs w:val="28"/>
        </w:rPr>
        <w:t xml:space="preserve"> В звучании хочется добиться мощной энергетики, а вместо этого получается крикливое, форсированное пение. И если звук ещё как-то можно снять, то энергетику снять невозможно.</w:t>
      </w:r>
    </w:p>
    <w:p w:rsidR="000557E8" w:rsidRDefault="000557E8" w:rsidP="008358F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с первых уроков надо учиться передавать через голос свою собственную энергетику. Для этого, кстати, существуют различные упражнения, которые необходимо использовать в работе.</w:t>
      </w:r>
    </w:p>
    <w:p w:rsidR="000557E8" w:rsidRDefault="000557E8" w:rsidP="008358F7">
      <w:pPr>
        <w:pStyle w:val="ListParagraph"/>
        <w:numPr>
          <w:ilvl w:val="0"/>
          <w:numId w:val="9"/>
        </w:numPr>
        <w:ind w:left="0" w:firstLine="709"/>
        <w:jc w:val="both"/>
        <w:rPr>
          <w:sz w:val="28"/>
          <w:szCs w:val="28"/>
          <w:u w:val="single"/>
        </w:rPr>
      </w:pPr>
      <w:r w:rsidRPr="005D3196">
        <w:rPr>
          <w:sz w:val="28"/>
          <w:szCs w:val="28"/>
          <w:u w:val="single"/>
        </w:rPr>
        <w:t>В ситуациях, когда певец поёт</w:t>
      </w:r>
      <w:r>
        <w:rPr>
          <w:sz w:val="28"/>
          <w:szCs w:val="28"/>
          <w:u w:val="single"/>
        </w:rPr>
        <w:t xml:space="preserve"> – репетирует, записывается или выступает – в некомфортных для себя условиях.</w:t>
      </w:r>
    </w:p>
    <w:p w:rsidR="000557E8" w:rsidRDefault="000557E8" w:rsidP="008358F7">
      <w:pPr>
        <w:pStyle w:val="ListParagraph"/>
        <w:ind w:left="0" w:firstLine="709"/>
        <w:jc w:val="both"/>
        <w:rPr>
          <w:sz w:val="28"/>
          <w:szCs w:val="28"/>
        </w:rPr>
      </w:pPr>
      <w:r w:rsidRPr="005D3196">
        <w:rPr>
          <w:sz w:val="28"/>
          <w:szCs w:val="28"/>
        </w:rPr>
        <w:t>Некомфортными условиями</w:t>
      </w:r>
      <w:r>
        <w:rPr>
          <w:sz w:val="28"/>
          <w:szCs w:val="28"/>
        </w:rPr>
        <w:t xml:space="preserve"> считаются пение в больном состоянии, а также ситуация, когда начинающий певец плохо слышит свой голос, например в мониторах. В обоих случаях он начинает форсировать, что-то менять в голосовой подаче. В дальнейшем болезнь проходит, а лишнее напряжение, связанное с пением в некомфортном состоянии, остаётся.</w:t>
      </w:r>
    </w:p>
    <w:p w:rsidR="000557E8" w:rsidRPr="005D3196" w:rsidRDefault="000557E8" w:rsidP="008358F7">
      <w:pPr>
        <w:pStyle w:val="ListParagraph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Разговор о зажимах у певцов можно продолжать бесконечно. В заключение стоит только отметить, что </w:t>
      </w:r>
      <w:r>
        <w:rPr>
          <w:b/>
          <w:sz w:val="28"/>
          <w:szCs w:val="28"/>
        </w:rPr>
        <w:t>в понимании причины формирования зажима кроется путь избавления от него.</w:t>
      </w:r>
    </w:p>
    <w:sectPr w:rsidR="000557E8" w:rsidRPr="005D3196" w:rsidSect="00F970E5">
      <w:footerReference w:type="default" r:id="rId7"/>
      <w:footerReference w:type="first" r:id="rId8"/>
      <w:pgSz w:w="12240" w:h="15840"/>
      <w:pgMar w:top="808" w:right="850" w:bottom="1134" w:left="1701" w:header="283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7E8" w:rsidRDefault="000557E8" w:rsidP="008358F7">
      <w:pPr>
        <w:spacing w:after="0" w:line="240" w:lineRule="auto"/>
      </w:pPr>
      <w:r>
        <w:separator/>
      </w:r>
    </w:p>
  </w:endnote>
  <w:endnote w:type="continuationSeparator" w:id="1">
    <w:p w:rsidR="000557E8" w:rsidRDefault="000557E8" w:rsidP="0083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E8" w:rsidRDefault="000557E8">
    <w:pPr>
      <w:pStyle w:val="Footer"/>
      <w:jc w:val="center"/>
    </w:pPr>
    <w:fldSimple w:instr="PAGE   \* MERGEFORMAT">
      <w:r>
        <w:rPr>
          <w:noProof/>
        </w:rPr>
        <w:t>8</w:t>
      </w:r>
    </w:fldSimple>
  </w:p>
  <w:p w:rsidR="000557E8" w:rsidRDefault="000557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E8" w:rsidRDefault="000557E8">
    <w:pPr>
      <w:pStyle w:val="Footer"/>
      <w:jc w:val="center"/>
    </w:pPr>
  </w:p>
  <w:p w:rsidR="000557E8" w:rsidRDefault="00055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7E8" w:rsidRDefault="000557E8" w:rsidP="008358F7">
      <w:pPr>
        <w:spacing w:after="0" w:line="240" w:lineRule="auto"/>
      </w:pPr>
      <w:r>
        <w:separator/>
      </w:r>
    </w:p>
  </w:footnote>
  <w:footnote w:type="continuationSeparator" w:id="1">
    <w:p w:rsidR="000557E8" w:rsidRDefault="000557E8" w:rsidP="0083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AD5"/>
    <w:multiLevelType w:val="hybridMultilevel"/>
    <w:tmpl w:val="C1382F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4A772B0"/>
    <w:multiLevelType w:val="hybridMultilevel"/>
    <w:tmpl w:val="204ED2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76B6767"/>
    <w:multiLevelType w:val="hybridMultilevel"/>
    <w:tmpl w:val="C62C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97517"/>
    <w:multiLevelType w:val="hybridMultilevel"/>
    <w:tmpl w:val="506CB7DA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4">
    <w:nsid w:val="3ED22FA6"/>
    <w:multiLevelType w:val="hybridMultilevel"/>
    <w:tmpl w:val="66DC7848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40483AD1"/>
    <w:multiLevelType w:val="hybridMultilevel"/>
    <w:tmpl w:val="37F8762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4FDD1983"/>
    <w:multiLevelType w:val="hybridMultilevel"/>
    <w:tmpl w:val="544C49F2"/>
    <w:lvl w:ilvl="0" w:tplc="31421E7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69FF3A53"/>
    <w:multiLevelType w:val="hybridMultilevel"/>
    <w:tmpl w:val="7BB2E12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745B1E17"/>
    <w:multiLevelType w:val="multilevel"/>
    <w:tmpl w:val="ED6A8F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7C285657"/>
    <w:multiLevelType w:val="hybridMultilevel"/>
    <w:tmpl w:val="0B6C8D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F44"/>
    <w:rsid w:val="000224DB"/>
    <w:rsid w:val="00045A5F"/>
    <w:rsid w:val="00047C0D"/>
    <w:rsid w:val="000557E8"/>
    <w:rsid w:val="00072BEB"/>
    <w:rsid w:val="00074907"/>
    <w:rsid w:val="00076468"/>
    <w:rsid w:val="000830EE"/>
    <w:rsid w:val="0009141D"/>
    <w:rsid w:val="000A7A45"/>
    <w:rsid w:val="000E090A"/>
    <w:rsid w:val="000E0F10"/>
    <w:rsid w:val="000E2F4C"/>
    <w:rsid w:val="000F0ADF"/>
    <w:rsid w:val="001242D3"/>
    <w:rsid w:val="00142D19"/>
    <w:rsid w:val="001748AF"/>
    <w:rsid w:val="00175763"/>
    <w:rsid w:val="00187244"/>
    <w:rsid w:val="001C6990"/>
    <w:rsid w:val="001E1955"/>
    <w:rsid w:val="001E306C"/>
    <w:rsid w:val="0021526D"/>
    <w:rsid w:val="00281031"/>
    <w:rsid w:val="00282E03"/>
    <w:rsid w:val="002A4D53"/>
    <w:rsid w:val="002B11E2"/>
    <w:rsid w:val="002B31DF"/>
    <w:rsid w:val="002C0F9F"/>
    <w:rsid w:val="002C416A"/>
    <w:rsid w:val="002C7301"/>
    <w:rsid w:val="002D1696"/>
    <w:rsid w:val="00302439"/>
    <w:rsid w:val="00361D36"/>
    <w:rsid w:val="00365182"/>
    <w:rsid w:val="00394039"/>
    <w:rsid w:val="00394CB2"/>
    <w:rsid w:val="003E3BDE"/>
    <w:rsid w:val="0042508D"/>
    <w:rsid w:val="004524A1"/>
    <w:rsid w:val="00462771"/>
    <w:rsid w:val="00462E4B"/>
    <w:rsid w:val="00467968"/>
    <w:rsid w:val="00472186"/>
    <w:rsid w:val="00494780"/>
    <w:rsid w:val="00494BF4"/>
    <w:rsid w:val="004B04B4"/>
    <w:rsid w:val="004B78CD"/>
    <w:rsid w:val="004F63DF"/>
    <w:rsid w:val="004F7F8A"/>
    <w:rsid w:val="0050036F"/>
    <w:rsid w:val="0053287A"/>
    <w:rsid w:val="00533008"/>
    <w:rsid w:val="00537529"/>
    <w:rsid w:val="00585782"/>
    <w:rsid w:val="005D0281"/>
    <w:rsid w:val="005D3196"/>
    <w:rsid w:val="005D66C2"/>
    <w:rsid w:val="005F5FAC"/>
    <w:rsid w:val="00604018"/>
    <w:rsid w:val="00605F8B"/>
    <w:rsid w:val="00637D95"/>
    <w:rsid w:val="006649A0"/>
    <w:rsid w:val="00667A2E"/>
    <w:rsid w:val="006B621A"/>
    <w:rsid w:val="006F16D1"/>
    <w:rsid w:val="006F2A78"/>
    <w:rsid w:val="006F662E"/>
    <w:rsid w:val="00730565"/>
    <w:rsid w:val="007454BD"/>
    <w:rsid w:val="00772756"/>
    <w:rsid w:val="00775C2C"/>
    <w:rsid w:val="00777D77"/>
    <w:rsid w:val="00781156"/>
    <w:rsid w:val="0079738E"/>
    <w:rsid w:val="007F3F44"/>
    <w:rsid w:val="00807E30"/>
    <w:rsid w:val="00811879"/>
    <w:rsid w:val="0082514F"/>
    <w:rsid w:val="00826C2A"/>
    <w:rsid w:val="008358F7"/>
    <w:rsid w:val="00874E56"/>
    <w:rsid w:val="00877411"/>
    <w:rsid w:val="008C30C1"/>
    <w:rsid w:val="008D2EAE"/>
    <w:rsid w:val="008E7826"/>
    <w:rsid w:val="00941A8D"/>
    <w:rsid w:val="009631D7"/>
    <w:rsid w:val="0096521C"/>
    <w:rsid w:val="00994557"/>
    <w:rsid w:val="009963C0"/>
    <w:rsid w:val="009C733E"/>
    <w:rsid w:val="009D68F5"/>
    <w:rsid w:val="009E5A94"/>
    <w:rsid w:val="009E5F69"/>
    <w:rsid w:val="009F0706"/>
    <w:rsid w:val="009F48BB"/>
    <w:rsid w:val="00A06F99"/>
    <w:rsid w:val="00A316C1"/>
    <w:rsid w:val="00A33D7C"/>
    <w:rsid w:val="00A432A6"/>
    <w:rsid w:val="00A502E9"/>
    <w:rsid w:val="00A51B37"/>
    <w:rsid w:val="00A55E07"/>
    <w:rsid w:val="00A57EB8"/>
    <w:rsid w:val="00A67BB5"/>
    <w:rsid w:val="00A728BA"/>
    <w:rsid w:val="00AB59D9"/>
    <w:rsid w:val="00AB78FE"/>
    <w:rsid w:val="00AC0391"/>
    <w:rsid w:val="00AD2714"/>
    <w:rsid w:val="00B4322A"/>
    <w:rsid w:val="00B726AE"/>
    <w:rsid w:val="00B90316"/>
    <w:rsid w:val="00BA4318"/>
    <w:rsid w:val="00BA6794"/>
    <w:rsid w:val="00BA6A5E"/>
    <w:rsid w:val="00BB0E36"/>
    <w:rsid w:val="00C46417"/>
    <w:rsid w:val="00CD5A55"/>
    <w:rsid w:val="00CD7CEC"/>
    <w:rsid w:val="00CF13ED"/>
    <w:rsid w:val="00DB75F8"/>
    <w:rsid w:val="00DC6EEC"/>
    <w:rsid w:val="00DE4656"/>
    <w:rsid w:val="00E2751A"/>
    <w:rsid w:val="00E57873"/>
    <w:rsid w:val="00E66C5E"/>
    <w:rsid w:val="00E7078F"/>
    <w:rsid w:val="00E70AEE"/>
    <w:rsid w:val="00E84118"/>
    <w:rsid w:val="00E90836"/>
    <w:rsid w:val="00E90D8D"/>
    <w:rsid w:val="00EA23A2"/>
    <w:rsid w:val="00EA65CB"/>
    <w:rsid w:val="00EB0673"/>
    <w:rsid w:val="00ED188C"/>
    <w:rsid w:val="00ED50AB"/>
    <w:rsid w:val="00EF01F6"/>
    <w:rsid w:val="00F10289"/>
    <w:rsid w:val="00F27F87"/>
    <w:rsid w:val="00F307A1"/>
    <w:rsid w:val="00F474ED"/>
    <w:rsid w:val="00F57542"/>
    <w:rsid w:val="00F85A05"/>
    <w:rsid w:val="00F970E5"/>
    <w:rsid w:val="00FA0765"/>
    <w:rsid w:val="00FB7F7C"/>
    <w:rsid w:val="00FC1CDC"/>
    <w:rsid w:val="00FC7EBD"/>
    <w:rsid w:val="00FD26FE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58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58F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B78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78F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F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4597</Words>
  <Characters>26207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Марина</dc:creator>
  <cp:keywords/>
  <dc:description/>
  <cp:lastModifiedBy>Н</cp:lastModifiedBy>
  <cp:revision>2</cp:revision>
  <dcterms:created xsi:type="dcterms:W3CDTF">2021-01-29T09:20:00Z</dcterms:created>
  <dcterms:modified xsi:type="dcterms:W3CDTF">2021-01-29T09:20:00Z</dcterms:modified>
</cp:coreProperties>
</file>