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202" w:rsidRDefault="00561202" w:rsidP="002520C0">
      <w:pPr>
        <w:autoSpaceDE w:val="0"/>
        <w:autoSpaceDN w:val="0"/>
        <w:adjustRightInd w:val="0"/>
        <w:spacing w:after="0" w:line="240" w:lineRule="auto"/>
        <w:rPr>
          <w:b/>
          <w:u w:val="single"/>
        </w:rPr>
      </w:pPr>
    </w:p>
    <w:p w:rsidR="00561202" w:rsidRPr="00535E09" w:rsidRDefault="00561202" w:rsidP="008D1E71">
      <w:pPr>
        <w:spacing w:before="100" w:beforeAutospacing="1" w:after="100" w:afterAutospacing="1"/>
        <w:ind w:left="360"/>
        <w:contextualSpacing/>
        <w:jc w:val="center"/>
        <w:rPr>
          <w:rFonts w:ascii="Times New Roman" w:hAnsi="Times New Roman"/>
          <w:bCs/>
          <w:sz w:val="24"/>
          <w:szCs w:val="24"/>
        </w:rPr>
      </w:pPr>
      <w:r w:rsidRPr="00535E09">
        <w:rPr>
          <w:rFonts w:ascii="Times New Roman" w:hAnsi="Times New Roman"/>
          <w:sz w:val="24"/>
          <w:szCs w:val="24"/>
          <w:lang w:eastAsia="en-US"/>
        </w:rPr>
        <w:t xml:space="preserve">Тема </w:t>
      </w:r>
      <w:r w:rsidRPr="00535E09">
        <w:rPr>
          <w:rFonts w:ascii="Times New Roman" w:hAnsi="Times New Roman"/>
          <w:b/>
          <w:sz w:val="24"/>
          <w:szCs w:val="24"/>
          <w:lang w:eastAsia="en-US"/>
        </w:rPr>
        <w:t>«Компьютерная графика</w:t>
      </w:r>
      <w:r w:rsidRPr="00535E09">
        <w:rPr>
          <w:rFonts w:ascii="Times New Roman" w:hAnsi="Times New Roman"/>
          <w:sz w:val="24"/>
          <w:szCs w:val="24"/>
          <w:lang w:eastAsia="en-US"/>
        </w:rPr>
        <w:t>»</w:t>
      </w:r>
    </w:p>
    <w:p w:rsidR="00561202" w:rsidRPr="00535E09" w:rsidRDefault="00561202" w:rsidP="008D1E71">
      <w:pPr>
        <w:spacing w:before="100" w:beforeAutospacing="1" w:after="100" w:afterAutospacing="1"/>
        <w:ind w:left="360"/>
        <w:contextualSpacing/>
        <w:jc w:val="center"/>
        <w:rPr>
          <w:rFonts w:ascii="Times New Roman" w:hAnsi="Times New Roman"/>
          <w:bCs/>
          <w:sz w:val="24"/>
          <w:szCs w:val="24"/>
        </w:rPr>
      </w:pPr>
      <w:r w:rsidRPr="00535E09">
        <w:rPr>
          <w:rFonts w:ascii="Times New Roman" w:hAnsi="Times New Roman"/>
          <w:sz w:val="24"/>
          <w:szCs w:val="24"/>
          <w:lang w:eastAsia="en-US"/>
        </w:rPr>
        <w:t xml:space="preserve">Предмет </w:t>
      </w:r>
      <w:r w:rsidRPr="00535E09">
        <w:rPr>
          <w:rFonts w:ascii="Times New Roman" w:hAnsi="Times New Roman"/>
          <w:b/>
          <w:sz w:val="24"/>
          <w:szCs w:val="24"/>
          <w:lang w:eastAsia="en-US"/>
        </w:rPr>
        <w:t>Информатика</w:t>
      </w:r>
    </w:p>
    <w:p w:rsidR="00561202" w:rsidRPr="00535E09" w:rsidRDefault="00561202" w:rsidP="008D1E71">
      <w:pPr>
        <w:spacing w:before="100" w:beforeAutospacing="1" w:after="100" w:afterAutospacing="1"/>
        <w:ind w:left="360"/>
        <w:contextualSpacing/>
        <w:jc w:val="center"/>
        <w:rPr>
          <w:rFonts w:ascii="Times New Roman" w:hAnsi="Times New Roman"/>
          <w:bCs/>
          <w:sz w:val="24"/>
          <w:szCs w:val="24"/>
        </w:rPr>
      </w:pPr>
      <w:r w:rsidRPr="00535E09">
        <w:rPr>
          <w:rFonts w:ascii="Times New Roman" w:hAnsi="Times New Roman"/>
          <w:sz w:val="24"/>
          <w:szCs w:val="24"/>
          <w:lang w:eastAsia="en-US"/>
        </w:rPr>
        <w:t>7 класс ФГОС</w:t>
      </w:r>
    </w:p>
    <w:p w:rsidR="00561202" w:rsidRPr="00535E09" w:rsidRDefault="00561202" w:rsidP="008D1E71">
      <w:pPr>
        <w:spacing w:after="0"/>
        <w:ind w:left="360"/>
        <w:jc w:val="both"/>
        <w:rPr>
          <w:rFonts w:ascii="Times New Roman" w:hAnsi="Times New Roman"/>
          <w:sz w:val="24"/>
          <w:szCs w:val="24"/>
          <w:lang w:eastAsia="en-US"/>
        </w:rPr>
      </w:pPr>
      <w:r w:rsidRPr="00535E09">
        <w:rPr>
          <w:rFonts w:ascii="Times New Roman" w:hAnsi="Times New Roman"/>
          <w:bCs/>
          <w:sz w:val="24"/>
          <w:szCs w:val="24"/>
        </w:rPr>
        <w:t>Поскольку на современном этапе обучения наиболее актуален деятельностный подход, то и в качестве метода обучения  выбираю демонстрационный метод.</w:t>
      </w:r>
      <w:r w:rsidRPr="00535E09">
        <w:rPr>
          <w:rFonts w:ascii="Times New Roman" w:hAnsi="Times New Roman"/>
          <w:sz w:val="24"/>
          <w:szCs w:val="24"/>
          <w:lang w:eastAsia="en-US"/>
        </w:rPr>
        <w:t xml:space="preserve"> В данной разработке используются современные мультимедийные ресурсы (презентация, видео, интерактивная диаграмма в </w:t>
      </w:r>
      <w:r w:rsidRPr="00535E09">
        <w:rPr>
          <w:rFonts w:ascii="Times New Roman" w:hAnsi="Times New Roman"/>
          <w:sz w:val="24"/>
          <w:szCs w:val="24"/>
          <w:lang w:val="en-US" w:eastAsia="en-US"/>
        </w:rPr>
        <w:t>Excel</w:t>
      </w:r>
      <w:r w:rsidRPr="00535E09">
        <w:rPr>
          <w:rFonts w:ascii="Times New Roman" w:hAnsi="Times New Roman"/>
          <w:sz w:val="24"/>
          <w:szCs w:val="24"/>
          <w:lang w:eastAsia="en-US"/>
        </w:rPr>
        <w:t xml:space="preserve">, интерактивный тест «КИТ») в сочетании с традиционными. Это позволяет достичь максимального уровня в обучении, существенно влияет на характер подачи информации, а, следовательно, и на методы обучения. Такая форма организации учебной деятельности на уроке существенно повышает мотивацию учения, эффективность и продуктивность учебной деятельности, обеспечивает работу всего класса, что позволяет учащимся раскрыть свои способности. Мультимедиа-уроки положительно влияют на познавательную активность учеников, на таком уроке легче удерживать внимание и активность учащихся, а значит достичь главной цели обучения: развитие личности ребенка. </w:t>
      </w:r>
    </w:p>
    <w:p w:rsidR="00561202" w:rsidRPr="00535E09" w:rsidRDefault="00561202" w:rsidP="00535E09">
      <w:pPr>
        <w:tabs>
          <w:tab w:val="left" w:pos="3328"/>
        </w:tabs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  <w:r w:rsidRPr="00535E09">
        <w:rPr>
          <w:rFonts w:ascii="Times New Roman" w:hAnsi="Times New Roman"/>
          <w:b/>
          <w:bCs/>
          <w:sz w:val="24"/>
          <w:szCs w:val="24"/>
        </w:rPr>
        <w:t>Технологическая карта урока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93"/>
        <w:gridCol w:w="11266"/>
      </w:tblGrid>
      <w:tr w:rsidR="00561202" w:rsidRPr="00684B45" w:rsidTr="00684B45">
        <w:trPr>
          <w:trHeight w:val="135"/>
        </w:trPr>
        <w:tc>
          <w:tcPr>
            <w:tcW w:w="15559" w:type="dxa"/>
            <w:gridSpan w:val="2"/>
          </w:tcPr>
          <w:p w:rsidR="00561202" w:rsidRPr="00684B45" w:rsidRDefault="00561202" w:rsidP="00684B4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684B45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Описание урока</w:t>
            </w:r>
          </w:p>
        </w:tc>
      </w:tr>
      <w:tr w:rsidR="00561202" w:rsidRPr="00684B45" w:rsidTr="00684B45">
        <w:trPr>
          <w:trHeight w:val="135"/>
        </w:trPr>
        <w:tc>
          <w:tcPr>
            <w:tcW w:w="4293" w:type="dxa"/>
          </w:tcPr>
          <w:p w:rsidR="00561202" w:rsidRPr="00684B45" w:rsidRDefault="00561202" w:rsidP="00684B45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684B45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11266" w:type="dxa"/>
          </w:tcPr>
          <w:p w:rsidR="00561202" w:rsidRPr="00684B45" w:rsidRDefault="00561202" w:rsidP="00684B45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684B4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Информатика</w:t>
            </w:r>
          </w:p>
        </w:tc>
      </w:tr>
      <w:tr w:rsidR="00561202" w:rsidRPr="00684B45" w:rsidTr="00684B45">
        <w:trPr>
          <w:trHeight w:val="135"/>
        </w:trPr>
        <w:tc>
          <w:tcPr>
            <w:tcW w:w="4293" w:type="dxa"/>
          </w:tcPr>
          <w:p w:rsidR="00561202" w:rsidRPr="00684B45" w:rsidRDefault="00561202" w:rsidP="00684B45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684B45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11266" w:type="dxa"/>
          </w:tcPr>
          <w:p w:rsidR="00561202" w:rsidRPr="00684B45" w:rsidRDefault="00561202" w:rsidP="00684B45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684B45"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  <w:t xml:space="preserve"> (7</w:t>
            </w:r>
            <w:r w:rsidRPr="00684B4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класс учебник ФГОС)</w:t>
            </w:r>
          </w:p>
        </w:tc>
      </w:tr>
      <w:tr w:rsidR="00561202" w:rsidRPr="00684B45" w:rsidTr="00684B45">
        <w:trPr>
          <w:trHeight w:val="135"/>
        </w:trPr>
        <w:tc>
          <w:tcPr>
            <w:tcW w:w="4293" w:type="dxa"/>
          </w:tcPr>
          <w:p w:rsidR="00561202" w:rsidRPr="00684B45" w:rsidRDefault="00561202" w:rsidP="00684B45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684B45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Тема </w:t>
            </w:r>
          </w:p>
        </w:tc>
        <w:tc>
          <w:tcPr>
            <w:tcW w:w="11266" w:type="dxa"/>
          </w:tcPr>
          <w:p w:rsidR="00561202" w:rsidRPr="00684B45" w:rsidRDefault="00561202" w:rsidP="00684B45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684B4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Компьютерная графика</w:t>
            </w:r>
          </w:p>
        </w:tc>
      </w:tr>
      <w:tr w:rsidR="00561202" w:rsidRPr="00684B45" w:rsidTr="00684B45">
        <w:trPr>
          <w:trHeight w:val="135"/>
        </w:trPr>
        <w:tc>
          <w:tcPr>
            <w:tcW w:w="4293" w:type="dxa"/>
          </w:tcPr>
          <w:p w:rsidR="00561202" w:rsidRPr="00684B45" w:rsidRDefault="00561202" w:rsidP="00684B45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684B45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Тип урока</w:t>
            </w:r>
          </w:p>
        </w:tc>
        <w:tc>
          <w:tcPr>
            <w:tcW w:w="11266" w:type="dxa"/>
          </w:tcPr>
          <w:p w:rsidR="00561202" w:rsidRPr="00684B45" w:rsidRDefault="00561202" w:rsidP="00684B45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684B45">
              <w:rPr>
                <w:rFonts w:ascii="Times New Roman" w:hAnsi="Times New Roman"/>
                <w:sz w:val="24"/>
                <w:szCs w:val="24"/>
                <w:lang w:eastAsia="en-US"/>
              </w:rPr>
              <w:t>«Открытие» нового знания</w:t>
            </w:r>
          </w:p>
        </w:tc>
      </w:tr>
      <w:tr w:rsidR="00561202" w:rsidRPr="00684B45" w:rsidTr="00684B45">
        <w:trPr>
          <w:trHeight w:val="135"/>
        </w:trPr>
        <w:tc>
          <w:tcPr>
            <w:tcW w:w="15559" w:type="dxa"/>
            <w:gridSpan w:val="2"/>
          </w:tcPr>
          <w:p w:rsidR="00561202" w:rsidRPr="00684B45" w:rsidRDefault="00561202" w:rsidP="00684B4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684B4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Время реализации урока 40 минут</w:t>
            </w:r>
          </w:p>
        </w:tc>
      </w:tr>
      <w:tr w:rsidR="00561202" w:rsidRPr="00684B45" w:rsidTr="00684B45">
        <w:trPr>
          <w:trHeight w:val="135"/>
        </w:trPr>
        <w:tc>
          <w:tcPr>
            <w:tcW w:w="15559" w:type="dxa"/>
            <w:gridSpan w:val="2"/>
          </w:tcPr>
          <w:p w:rsidR="00561202" w:rsidRPr="00684B45" w:rsidRDefault="00561202" w:rsidP="00684B45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684B45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Цели урока: </w:t>
            </w:r>
          </w:p>
          <w:p w:rsidR="00561202" w:rsidRPr="00684B45" w:rsidRDefault="00561202" w:rsidP="00684B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84B45">
              <w:rPr>
                <w:rFonts w:ascii="Times New Roman" w:hAnsi="Times New Roman"/>
                <w:i/>
                <w:sz w:val="24"/>
                <w:szCs w:val="24"/>
                <w:u w:val="single"/>
                <w:lang w:eastAsia="en-US"/>
              </w:rPr>
              <w:t>Образовательные:</w:t>
            </w:r>
            <w:r w:rsidRPr="00684B4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ввести понятие компьютерной графики, растровой и векторной графики,  указать на достоинства и недостатки растрового и векторного вида графики; познакомить учащихся со способами создания графических объектов и форматами графических файлов; продемонстрировать сферы применения компьютерной графики.</w:t>
            </w:r>
          </w:p>
          <w:p w:rsidR="00561202" w:rsidRPr="00684B45" w:rsidRDefault="00561202" w:rsidP="00684B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84B45">
              <w:rPr>
                <w:rFonts w:ascii="Times New Roman" w:hAnsi="Times New Roman"/>
                <w:i/>
                <w:sz w:val="24"/>
                <w:szCs w:val="24"/>
                <w:u w:val="single"/>
                <w:lang w:eastAsia="en-US"/>
              </w:rPr>
              <w:t>Развивающие</w:t>
            </w:r>
            <w:r w:rsidRPr="00684B4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:</w:t>
            </w:r>
            <w:r w:rsidRPr="00684B4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формировать эстетическое и художественное восприятие в процессе работы с компьютерной графикой;формировать знания о технологиях создания и записи  компьютерной графики;формирование наглядно-образного мышления развивать умения устанавливать причинно-следственные связи, выделять главное, обобщать имеющиеся факты, логически и абстрактно мыслить.</w:t>
            </w:r>
          </w:p>
          <w:p w:rsidR="00561202" w:rsidRPr="00684B45" w:rsidRDefault="00561202" w:rsidP="00684B4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684B45">
              <w:rPr>
                <w:rFonts w:ascii="Times New Roman" w:hAnsi="Times New Roman"/>
                <w:i/>
                <w:sz w:val="24"/>
                <w:szCs w:val="24"/>
                <w:u w:val="single"/>
                <w:lang w:eastAsia="en-US"/>
              </w:rPr>
              <w:t>Воспитательные</w:t>
            </w:r>
            <w:r w:rsidRPr="00684B45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:</w:t>
            </w:r>
            <w:r w:rsidRPr="00684B4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сформировать устойчивый интерес к предмету, через </w:t>
            </w:r>
            <w:r w:rsidRPr="00684B45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совершенствование мастерства в области компьютерной графики, трехмерного моделирования, анимации и т.д., а также в</w:t>
            </w:r>
            <w:r w:rsidRPr="00684B45">
              <w:rPr>
                <w:rFonts w:ascii="Times New Roman" w:hAnsi="Times New Roman"/>
                <w:sz w:val="24"/>
                <w:szCs w:val="24"/>
                <w:lang w:eastAsia="en-US"/>
              </w:rPr>
              <w:t>оспитывать коммуникативную культуру.</w:t>
            </w:r>
          </w:p>
        </w:tc>
      </w:tr>
      <w:tr w:rsidR="00561202" w:rsidRPr="00684B45" w:rsidTr="00684B45">
        <w:trPr>
          <w:trHeight w:val="135"/>
        </w:trPr>
        <w:tc>
          <w:tcPr>
            <w:tcW w:w="4293" w:type="dxa"/>
          </w:tcPr>
          <w:p w:rsidR="00561202" w:rsidRPr="00684B45" w:rsidRDefault="00561202" w:rsidP="00684B45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684B45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Планируемые результаты</w:t>
            </w:r>
          </w:p>
        </w:tc>
        <w:tc>
          <w:tcPr>
            <w:tcW w:w="11266" w:type="dxa"/>
          </w:tcPr>
          <w:p w:rsidR="00561202" w:rsidRPr="00684B45" w:rsidRDefault="00561202" w:rsidP="00684B45">
            <w:pPr>
              <w:numPr>
                <w:ilvl w:val="0"/>
                <w:numId w:val="34"/>
              </w:numPr>
              <w:spacing w:before="100" w:beforeAutospacing="1" w:after="100" w:afterAutospacing="1" w:line="240" w:lineRule="auto"/>
              <w:ind w:left="426" w:hanging="284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84B45">
              <w:rPr>
                <w:rFonts w:ascii="Times New Roman" w:hAnsi="Times New Roman"/>
                <w:sz w:val="24"/>
                <w:szCs w:val="24"/>
                <w:lang w:eastAsia="en-US"/>
              </w:rPr>
              <w:t>Предметные результаты</w:t>
            </w:r>
            <w:r w:rsidRPr="00684B45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— </w:t>
            </w:r>
            <w:r w:rsidRPr="00684B4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получение знаний о разных видах компьютерной графики. </w:t>
            </w:r>
          </w:p>
          <w:p w:rsidR="00561202" w:rsidRPr="00684B45" w:rsidRDefault="00561202" w:rsidP="00684B45">
            <w:pPr>
              <w:numPr>
                <w:ilvl w:val="0"/>
                <w:numId w:val="34"/>
              </w:numPr>
              <w:spacing w:before="100" w:beforeAutospacing="1" w:after="100" w:afterAutospacing="1" w:line="240" w:lineRule="auto"/>
              <w:ind w:left="426" w:hanging="284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84B4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Личностные результаты — умение отличить виды графики: растровой, векторной, фрактальной с дальнейшим применением этих видов в практических сферах деятельности. </w:t>
            </w:r>
          </w:p>
          <w:p w:rsidR="00561202" w:rsidRPr="00684B45" w:rsidRDefault="00561202" w:rsidP="00684B45">
            <w:pPr>
              <w:numPr>
                <w:ilvl w:val="0"/>
                <w:numId w:val="34"/>
              </w:numPr>
              <w:spacing w:before="100" w:beforeAutospacing="1" w:after="100" w:afterAutospacing="1" w:line="240" w:lineRule="auto"/>
              <w:ind w:left="426" w:hanging="284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84B45">
              <w:rPr>
                <w:rFonts w:ascii="Times New Roman" w:hAnsi="Times New Roman"/>
                <w:sz w:val="24"/>
                <w:szCs w:val="24"/>
                <w:lang w:eastAsia="en-US"/>
              </w:rPr>
              <w:t>Метапредметные результаты – умение выделить основные знания и понятия на уроке,  применить их для решения поставленной задачи, задать вопросы в ходе обсуждения решения для более успешного дальнейшего применения полученных знаний. Уметь определять необходимость применения компьютерной графики в процессе обучения различным предметам (дизайн, черчение, технология) с учётом собственных интересов и возможностей. Научиться составлять на основе текста графические схемы, необходимые для обобщения материала на различных предметах (математика, биология, география).</w:t>
            </w:r>
          </w:p>
        </w:tc>
      </w:tr>
      <w:tr w:rsidR="00561202" w:rsidRPr="00684B45" w:rsidTr="00684B45">
        <w:trPr>
          <w:trHeight w:val="135"/>
        </w:trPr>
        <w:tc>
          <w:tcPr>
            <w:tcW w:w="4293" w:type="dxa"/>
          </w:tcPr>
          <w:p w:rsidR="00561202" w:rsidRPr="00684B45" w:rsidRDefault="00561202" w:rsidP="00684B45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684B45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Дидактическая структура урока</w:t>
            </w:r>
          </w:p>
          <w:p w:rsidR="00561202" w:rsidRPr="00684B45" w:rsidRDefault="00561202" w:rsidP="00684B4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684B45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(соответствие ФГОС)</w:t>
            </w:r>
          </w:p>
          <w:p w:rsidR="00561202" w:rsidRPr="00684B45" w:rsidRDefault="00561202" w:rsidP="00684B45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266" w:type="dxa"/>
          </w:tcPr>
          <w:p w:rsidR="00561202" w:rsidRPr="00684B45" w:rsidRDefault="00561202" w:rsidP="00684B45">
            <w:pPr>
              <w:spacing w:before="100" w:beforeAutospacing="1" w:after="100" w:afterAutospacing="1" w:line="240" w:lineRule="auto"/>
              <w:ind w:firstLine="426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84B45">
              <w:rPr>
                <w:rFonts w:ascii="Times New Roman" w:hAnsi="Times New Roman"/>
                <w:sz w:val="24"/>
                <w:szCs w:val="24"/>
                <w:lang w:eastAsia="en-US"/>
              </w:rPr>
              <w:t>Данный урок будет содействовать реализации новых ФГОС, т.к. разработан по принципу системно-деятельностного подхода и использования современных интерактивных средств.</w:t>
            </w:r>
          </w:p>
          <w:p w:rsidR="00561202" w:rsidRPr="00684B45" w:rsidRDefault="00561202" w:rsidP="00684B45">
            <w:pPr>
              <w:spacing w:before="100" w:beforeAutospacing="1" w:after="100" w:afterAutospacing="1" w:line="240" w:lineRule="auto"/>
              <w:ind w:firstLine="426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84B45">
              <w:rPr>
                <w:rFonts w:ascii="Times New Roman" w:hAnsi="Times New Roman"/>
                <w:sz w:val="24"/>
                <w:szCs w:val="24"/>
                <w:lang w:eastAsia="en-US"/>
              </w:rPr>
              <w:t>В данной разработке используются различные ресурсы мультимедиа, которые положительно влияют на качество урока.</w:t>
            </w:r>
          </w:p>
          <w:p w:rsidR="00561202" w:rsidRPr="00684B45" w:rsidRDefault="00561202" w:rsidP="00684B45">
            <w:pPr>
              <w:spacing w:before="100" w:beforeAutospacing="1" w:after="100" w:afterAutospacing="1" w:line="240" w:lineRule="auto"/>
              <w:ind w:firstLine="426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84B45">
              <w:rPr>
                <w:rFonts w:ascii="Times New Roman" w:hAnsi="Times New Roman"/>
                <w:sz w:val="24"/>
                <w:szCs w:val="24"/>
                <w:lang w:eastAsia="en-US"/>
              </w:rPr>
              <w:t>Так, на этапе объяснения нового материала в режиме мультимедийной презентации, применяется видеоролик. Это позволяет переключить внимание учащихся. Смена способа подачи материала, вызывает особый интерес школьников к учению, что  является определяющим фактором в процессе овладения ими знаниями.</w:t>
            </w:r>
          </w:p>
          <w:p w:rsidR="00561202" w:rsidRPr="00684B45" w:rsidRDefault="00561202" w:rsidP="00684B45">
            <w:pPr>
              <w:spacing w:before="100" w:beforeAutospacing="1" w:after="100" w:afterAutospacing="1" w:line="240" w:lineRule="auto"/>
              <w:ind w:firstLine="426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84B45">
              <w:rPr>
                <w:rFonts w:ascii="Times New Roman" w:hAnsi="Times New Roman"/>
                <w:sz w:val="24"/>
                <w:szCs w:val="24"/>
                <w:lang w:eastAsia="en-US"/>
              </w:rPr>
              <w:t>На этапе урока (осмысление полученного материала) применения такого средства как Интерактивная диаграмма повышает наглядность представления информации. А также дает полноту и четкость восприятия при сосредоточенном внимании и активной умственной деятельности, проявляющейся в анализе, синтезе, сравнении, сопоставлении и  конкретизации, что в свою очередь требует работы зрительной памяти,  повышает мотивацию учеников, положительно сказывается на развитии внимания и зрительной памяти.</w:t>
            </w:r>
          </w:p>
          <w:p w:rsidR="00561202" w:rsidRPr="00684B45" w:rsidRDefault="00561202" w:rsidP="00684B45">
            <w:pPr>
              <w:spacing w:before="100" w:beforeAutospacing="1" w:after="100" w:afterAutospacing="1" w:line="240" w:lineRule="auto"/>
              <w:ind w:firstLine="426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84B4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Тест Кит, выведенный на интерактивную доску, становится центром внимания для всей аудитории. Правильные вопросы для прояснения уровня знаний,  развивают дискуссию, мотивируя тем самым учащихся к активному обсуждению, помогают  лучше понять и закрепить материал, одновременно обеспечивает хороший темп занятия. </w:t>
            </w:r>
          </w:p>
          <w:p w:rsidR="00561202" w:rsidRPr="00684B45" w:rsidRDefault="00561202" w:rsidP="00684B45">
            <w:pPr>
              <w:spacing w:before="100" w:beforeAutospacing="1" w:after="100" w:afterAutospacing="1" w:line="240" w:lineRule="auto"/>
              <w:ind w:firstLine="426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684B4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Вывод:</w:t>
            </w:r>
            <w:r w:rsidRPr="00684B45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Мотивация учащихся во многом зависит от инициативной </w:t>
            </w:r>
            <w:r w:rsidRPr="00684B45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US"/>
              </w:rPr>
              <w:t xml:space="preserve">позиции преподавателя на каждом этапе обучения. </w:t>
            </w:r>
            <w:r w:rsidRPr="00684B45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Современный учебный процесс характеризуется тем, что учителю предоставлена большая свобода в выборе программы, методики преподавания предмета.</w:t>
            </w:r>
          </w:p>
        </w:tc>
      </w:tr>
      <w:tr w:rsidR="00561202" w:rsidRPr="00684B45" w:rsidTr="00684B45">
        <w:trPr>
          <w:trHeight w:val="1974"/>
        </w:trPr>
        <w:tc>
          <w:tcPr>
            <w:tcW w:w="4293" w:type="dxa"/>
          </w:tcPr>
          <w:p w:rsidR="00561202" w:rsidRPr="00684B45" w:rsidRDefault="00561202" w:rsidP="00684B45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684B45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Вид мультимедиа</w:t>
            </w:r>
          </w:p>
          <w:p w:rsidR="00561202" w:rsidRPr="00684B45" w:rsidRDefault="00561202" w:rsidP="00684B4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266" w:type="dxa"/>
          </w:tcPr>
          <w:p w:rsidR="00561202" w:rsidRPr="00684B45" w:rsidRDefault="00561202" w:rsidP="00684B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84B4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Презентация «Компьютерная графика</w:t>
            </w:r>
            <w:r w:rsidRPr="00684B45">
              <w:rPr>
                <w:rFonts w:ascii="Times New Roman" w:hAnsi="Times New Roman"/>
                <w:sz w:val="24"/>
                <w:szCs w:val="24"/>
                <w:lang w:eastAsia="en-US"/>
              </w:rPr>
              <w:t>»)</w:t>
            </w:r>
          </w:p>
          <w:p w:rsidR="00561202" w:rsidRPr="00684B45" w:rsidRDefault="00561202" w:rsidP="00684B4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684B45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Видео</w:t>
            </w:r>
            <w:r w:rsidRPr="00684B45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 «</w:t>
            </w:r>
            <w:r w:rsidRPr="00684B45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Классификация направлений компьютерной графики</w:t>
            </w:r>
            <w:r w:rsidRPr="00684B45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»; </w:t>
            </w:r>
          </w:p>
          <w:p w:rsidR="00561202" w:rsidRPr="00684B45" w:rsidRDefault="00561202" w:rsidP="00684B45">
            <w:pPr>
              <w:numPr>
                <w:ilvl w:val="0"/>
                <w:numId w:val="38"/>
              </w:numPr>
              <w:tabs>
                <w:tab w:val="left" w:pos="288"/>
              </w:tabs>
              <w:spacing w:after="0" w:line="240" w:lineRule="auto"/>
              <w:ind w:left="102" w:hanging="102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684B45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Интерактивная диаграмма</w:t>
            </w:r>
            <w:r w:rsidRPr="00684B45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 «Сравнение растровой и векторной графики» -</w:t>
            </w:r>
          </w:p>
          <w:p w:rsidR="00561202" w:rsidRPr="00684B45" w:rsidRDefault="00561202" w:rsidP="00684B45">
            <w:pPr>
              <w:numPr>
                <w:ilvl w:val="0"/>
                <w:numId w:val="38"/>
              </w:numPr>
              <w:tabs>
                <w:tab w:val="left" w:pos="288"/>
              </w:tabs>
              <w:spacing w:after="0" w:line="240" w:lineRule="auto"/>
              <w:ind w:left="102" w:hanging="102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84B45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Тест Кит</w:t>
            </w:r>
            <w:r w:rsidRPr="00684B45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 «Компьютерная графика» - </w:t>
            </w:r>
          </w:p>
          <w:p w:rsidR="00561202" w:rsidRPr="00684B45" w:rsidRDefault="00561202" w:rsidP="00684B45">
            <w:pPr>
              <w:numPr>
                <w:ilvl w:val="0"/>
                <w:numId w:val="38"/>
              </w:numPr>
              <w:tabs>
                <w:tab w:val="left" w:pos="288"/>
              </w:tabs>
              <w:spacing w:after="0" w:line="240" w:lineRule="auto"/>
              <w:ind w:left="102" w:hanging="102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84B4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Переходы осуществляются с презентации</w:t>
            </w:r>
            <w:bookmarkStart w:id="0" w:name="_GoBack"/>
            <w:bookmarkEnd w:id="0"/>
          </w:p>
        </w:tc>
      </w:tr>
      <w:tr w:rsidR="00561202" w:rsidRPr="00684B45" w:rsidTr="00684B45">
        <w:trPr>
          <w:trHeight w:val="431"/>
        </w:trPr>
        <w:tc>
          <w:tcPr>
            <w:tcW w:w="4293" w:type="dxa"/>
          </w:tcPr>
          <w:p w:rsidR="00561202" w:rsidRPr="00684B45" w:rsidRDefault="00561202" w:rsidP="00684B45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684B4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Формы работы учащихся</w:t>
            </w:r>
          </w:p>
        </w:tc>
        <w:tc>
          <w:tcPr>
            <w:tcW w:w="11266" w:type="dxa"/>
          </w:tcPr>
          <w:p w:rsidR="00561202" w:rsidRPr="00684B45" w:rsidRDefault="00561202" w:rsidP="00684B45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84B45">
              <w:rPr>
                <w:rFonts w:ascii="Times New Roman" w:hAnsi="Times New Roman"/>
                <w:sz w:val="24"/>
                <w:szCs w:val="24"/>
                <w:lang w:eastAsia="en-US"/>
              </w:rPr>
              <w:t>фронтальная, групповая и индивидуальная</w:t>
            </w:r>
          </w:p>
        </w:tc>
      </w:tr>
      <w:tr w:rsidR="00561202" w:rsidRPr="00684B45" w:rsidTr="00684B45">
        <w:trPr>
          <w:trHeight w:val="431"/>
        </w:trPr>
        <w:tc>
          <w:tcPr>
            <w:tcW w:w="4293" w:type="dxa"/>
          </w:tcPr>
          <w:p w:rsidR="00561202" w:rsidRPr="00684B45" w:rsidRDefault="00561202" w:rsidP="00684B45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84B4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Ресурсы, оборудования и материалы</w:t>
            </w:r>
          </w:p>
        </w:tc>
        <w:tc>
          <w:tcPr>
            <w:tcW w:w="11266" w:type="dxa"/>
          </w:tcPr>
          <w:p w:rsidR="00561202" w:rsidRPr="00684B45" w:rsidRDefault="00561202" w:rsidP="00684B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84B4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 литература: «Информатика» ФГОС7 класс, авторы Босова Л. Л., Босова А. Ю., Н. Д. </w:t>
            </w:r>
          </w:p>
          <w:p w:rsidR="00561202" w:rsidRPr="00684B45" w:rsidRDefault="00561202" w:rsidP="00684B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84B4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 дидактические материалы ЭОР: </w:t>
            </w:r>
          </w:p>
          <w:p w:rsidR="00561202" w:rsidRPr="00684B45" w:rsidRDefault="00561202" w:rsidP="00684B45">
            <w:pPr>
              <w:spacing w:after="0" w:line="240" w:lineRule="auto"/>
              <w:jc w:val="both"/>
              <w:rPr>
                <w:rFonts w:ascii="Times New Roman" w:hAnsi="Times New Roman"/>
                <w:color w:val="0070C0"/>
                <w:sz w:val="24"/>
                <w:szCs w:val="24"/>
                <w:lang w:eastAsia="en-US"/>
              </w:rPr>
            </w:pPr>
            <w:hyperlink r:id="rId5" w:history="1">
              <w:r w:rsidRPr="00684B45">
                <w:rPr>
                  <w:rFonts w:ascii="Times New Roman" w:hAnsi="Times New Roman"/>
                  <w:color w:val="0070C0"/>
                  <w:sz w:val="24"/>
                  <w:szCs w:val="24"/>
                  <w:lang w:eastAsia="en-US"/>
                </w:rPr>
                <w:t>http://metodist.lbz.ru/authors/informatika/3</w:t>
              </w:r>
            </w:hyperlink>
          </w:p>
          <w:p w:rsidR="00561202" w:rsidRPr="00684B45" w:rsidRDefault="00561202" w:rsidP="00684B45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84B4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Необходимое техническое оборудование и программное обеспечение</w:t>
            </w:r>
            <w:r w:rsidRPr="00684B45">
              <w:rPr>
                <w:rFonts w:ascii="Times New Roman" w:hAnsi="Times New Roman"/>
                <w:sz w:val="24"/>
                <w:szCs w:val="24"/>
                <w:lang w:eastAsia="en-US"/>
              </w:rPr>
              <w:t>:  компьютерный класс с о</w:t>
            </w:r>
            <w:r w:rsidRPr="00684B45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en-US"/>
              </w:rPr>
              <w:t xml:space="preserve">перационной системой </w:t>
            </w:r>
            <w:r w:rsidRPr="00684B45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en-US" w:eastAsia="en-US"/>
              </w:rPr>
              <w:t>Windows</w:t>
            </w:r>
            <w:r w:rsidRPr="00684B45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en-US"/>
              </w:rPr>
              <w:t xml:space="preserve">, мультимедийный проектор, </w:t>
            </w:r>
            <w:r w:rsidRPr="00684B45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en-US" w:eastAsia="en-US"/>
              </w:rPr>
              <w:t>MS</w:t>
            </w:r>
            <w:r w:rsidRPr="00684B45">
              <w:rPr>
                <w:rFonts w:ascii="Times New Roman" w:hAnsi="Times New Roman"/>
                <w:sz w:val="24"/>
                <w:szCs w:val="24"/>
                <w:lang w:eastAsia="en-US"/>
              </w:rPr>
              <w:t>PowerPoint,M</w:t>
            </w:r>
            <w:r w:rsidRPr="00684B45">
              <w:rPr>
                <w:rFonts w:ascii="Times New Roman" w:hAnsi="Times New Roman"/>
                <w:sz w:val="24"/>
                <w:szCs w:val="24"/>
                <w:lang w:val="en-US" w:eastAsia="en-US"/>
              </w:rPr>
              <w:t>S</w:t>
            </w:r>
            <w:r w:rsidRPr="00684B4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OfficeExcel 2007 </w:t>
            </w:r>
          </w:p>
        </w:tc>
      </w:tr>
    </w:tbl>
    <w:p w:rsidR="00561202" w:rsidRDefault="00561202" w:rsidP="002520C0">
      <w:pPr>
        <w:autoSpaceDE w:val="0"/>
        <w:autoSpaceDN w:val="0"/>
        <w:adjustRightInd w:val="0"/>
        <w:spacing w:after="0" w:line="240" w:lineRule="auto"/>
        <w:rPr>
          <w:b/>
          <w:u w:val="single"/>
        </w:rPr>
      </w:pPr>
    </w:p>
    <w:p w:rsidR="00561202" w:rsidRDefault="00561202" w:rsidP="002520C0">
      <w:pPr>
        <w:autoSpaceDE w:val="0"/>
        <w:autoSpaceDN w:val="0"/>
        <w:adjustRightInd w:val="0"/>
        <w:spacing w:after="0" w:line="240" w:lineRule="auto"/>
        <w:rPr>
          <w:b/>
          <w:u w:val="single"/>
        </w:rPr>
      </w:pPr>
    </w:p>
    <w:p w:rsidR="00561202" w:rsidRDefault="00561202" w:rsidP="002520C0">
      <w:pPr>
        <w:autoSpaceDE w:val="0"/>
        <w:autoSpaceDN w:val="0"/>
        <w:adjustRightInd w:val="0"/>
        <w:spacing w:after="0" w:line="240" w:lineRule="auto"/>
        <w:rPr>
          <w:b/>
          <w:u w:val="single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59"/>
        <w:gridCol w:w="2238"/>
        <w:gridCol w:w="7211"/>
        <w:gridCol w:w="3745"/>
        <w:gridCol w:w="2090"/>
      </w:tblGrid>
      <w:tr w:rsidR="00561202" w:rsidRPr="00684B45" w:rsidTr="00684B45">
        <w:trPr>
          <w:trHeight w:val="415"/>
          <w:tblHeader/>
        </w:trPr>
        <w:tc>
          <w:tcPr>
            <w:tcW w:w="564" w:type="dxa"/>
          </w:tcPr>
          <w:p w:rsidR="00561202" w:rsidRPr="00684B45" w:rsidRDefault="00561202" w:rsidP="00684B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561202" w:rsidRPr="00684B45" w:rsidRDefault="00561202" w:rsidP="00684B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4B45">
              <w:rPr>
                <w:rFonts w:ascii="Times New Roman" w:hAnsi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7371" w:type="dxa"/>
            <w:vAlign w:val="center"/>
          </w:tcPr>
          <w:p w:rsidR="00561202" w:rsidRPr="00684B45" w:rsidRDefault="00561202" w:rsidP="00684B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4B45">
              <w:rPr>
                <w:rFonts w:ascii="Times New Roman" w:hAnsi="Times New Roman"/>
                <w:b/>
                <w:sz w:val="24"/>
                <w:szCs w:val="24"/>
              </w:rPr>
              <w:t>Материал ведения урока</w:t>
            </w:r>
          </w:p>
        </w:tc>
        <w:tc>
          <w:tcPr>
            <w:tcW w:w="3828" w:type="dxa"/>
            <w:vAlign w:val="center"/>
          </w:tcPr>
          <w:p w:rsidR="00561202" w:rsidRPr="00684B45" w:rsidRDefault="00561202" w:rsidP="00684B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4B45">
              <w:rPr>
                <w:rFonts w:ascii="Times New Roman" w:hAnsi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2092" w:type="dxa"/>
            <w:vAlign w:val="center"/>
          </w:tcPr>
          <w:p w:rsidR="00561202" w:rsidRPr="00684B45" w:rsidRDefault="00561202" w:rsidP="00684B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4B45">
              <w:rPr>
                <w:rFonts w:ascii="Times New Roman" w:hAnsi="Times New Roman"/>
                <w:b/>
                <w:sz w:val="24"/>
                <w:szCs w:val="24"/>
              </w:rPr>
              <w:t>УУД на этапах урока</w:t>
            </w:r>
          </w:p>
        </w:tc>
      </w:tr>
      <w:tr w:rsidR="00561202" w:rsidRPr="00684B45" w:rsidTr="00684B45">
        <w:tc>
          <w:tcPr>
            <w:tcW w:w="564" w:type="dxa"/>
          </w:tcPr>
          <w:p w:rsidR="00561202" w:rsidRPr="00684B45" w:rsidRDefault="00561202" w:rsidP="00684B45">
            <w:pPr>
              <w:pStyle w:val="ListParagraph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8" w:type="dxa"/>
          </w:tcPr>
          <w:p w:rsidR="00561202" w:rsidRPr="00684B45" w:rsidRDefault="00561202" w:rsidP="00684B45">
            <w:pPr>
              <w:pStyle w:val="ListParagraph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7371" w:type="dxa"/>
          </w:tcPr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>Приветствие, организация внимания учащихся.</w:t>
            </w:r>
          </w:p>
        </w:tc>
        <w:tc>
          <w:tcPr>
            <w:tcW w:w="3828" w:type="dxa"/>
          </w:tcPr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>Дети рассаживаются по местам. Проверяют наличие принадлежностей.</w:t>
            </w:r>
          </w:p>
        </w:tc>
        <w:tc>
          <w:tcPr>
            <w:tcW w:w="2092" w:type="dxa"/>
            <w:vMerge w:val="restart"/>
            <w:vAlign w:val="center"/>
          </w:tcPr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84B45">
              <w:rPr>
                <w:rFonts w:ascii="Times New Roman" w:hAnsi="Times New Roman"/>
                <w:b/>
                <w:sz w:val="24"/>
                <w:szCs w:val="24"/>
              </w:rPr>
              <w:t>Регулятивные УУД: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>- умение ставить  учебную задачу, называть цель, формулировать тему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84B45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84B45">
              <w:rPr>
                <w:rFonts w:ascii="Times New Roman" w:hAnsi="Times New Roman"/>
                <w:b/>
                <w:sz w:val="24"/>
                <w:szCs w:val="24"/>
              </w:rPr>
              <w:t xml:space="preserve">-  </w:t>
            </w:r>
            <w:r w:rsidRPr="00684B45">
              <w:rPr>
                <w:rFonts w:ascii="Times New Roman" w:hAnsi="Times New Roman"/>
                <w:sz w:val="24"/>
                <w:szCs w:val="24"/>
              </w:rPr>
              <w:t>формирование навыков самоорганизации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84B45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684B45">
              <w:rPr>
                <w:rFonts w:ascii="Times New Roman" w:hAnsi="Times New Roman"/>
                <w:sz w:val="24"/>
                <w:szCs w:val="24"/>
              </w:rPr>
              <w:t>развитие знаниевой компоненты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84B45">
              <w:rPr>
                <w:rFonts w:ascii="Times New Roman" w:hAnsi="Times New Roman"/>
                <w:b/>
                <w:sz w:val="24"/>
                <w:szCs w:val="24"/>
              </w:rPr>
              <w:t>Познавательные  УУД: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684B45">
              <w:rPr>
                <w:rFonts w:ascii="Times New Roman" w:hAnsi="Times New Roman"/>
                <w:sz w:val="24"/>
                <w:szCs w:val="24"/>
              </w:rPr>
              <w:t>развитие познавательной активности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>- умение кратко формулировать мысль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>-  умение обрабатывать  информацию и делать вывод.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1202" w:rsidRPr="00684B45" w:rsidTr="00684B45">
        <w:trPr>
          <w:trHeight w:val="273"/>
        </w:trPr>
        <w:tc>
          <w:tcPr>
            <w:tcW w:w="564" w:type="dxa"/>
            <w:tcBorders>
              <w:bottom w:val="single" w:sz="4" w:space="0" w:color="auto"/>
            </w:tcBorders>
          </w:tcPr>
          <w:p w:rsidR="00561202" w:rsidRPr="00684B45" w:rsidRDefault="00561202" w:rsidP="00684B45">
            <w:pPr>
              <w:spacing w:after="0" w:line="240" w:lineRule="auto"/>
              <w:ind w:left="13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4B45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988" w:type="dxa"/>
            <w:tcBorders>
              <w:bottom w:val="single" w:sz="4" w:space="0" w:color="auto"/>
            </w:tcBorders>
          </w:tcPr>
          <w:p w:rsidR="00561202" w:rsidRPr="00684B45" w:rsidRDefault="00561202" w:rsidP="00684B45">
            <w:pPr>
              <w:spacing w:after="0" w:line="240" w:lineRule="auto"/>
              <w:ind w:left="131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 xml:space="preserve"> Формулирование  темы и целей  урока 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561202" w:rsidRPr="008D1E71" w:rsidRDefault="00561202" w:rsidP="00684B45">
            <w:pPr>
              <w:pStyle w:val="NormalWeb"/>
              <w:spacing w:before="0" w:beforeAutospacing="0" w:after="0" w:afterAutospacing="0"/>
              <w:jc w:val="both"/>
            </w:pPr>
            <w:r w:rsidRPr="00684B45">
              <w:rPr>
                <w:b/>
                <w:bCs/>
                <w:i/>
              </w:rPr>
              <w:t xml:space="preserve">Легенда </w:t>
            </w:r>
            <w:r w:rsidRPr="008D1E71">
              <w:t xml:space="preserve">- Близ испанской деревни Альтамира сохранилась пещера – жилище первобытного человека. Скалистые выступы на потолке очерчены линиями и покрыты краской. Это изображение бизонов. Люди начали рисовать задолго до того, как научились писать. В Сибири, в Кузнечном Алатау найден рисунок, возраст которого – 34 тысячи лет!  С тех пор прошли многие тысячи лет…  </w:t>
            </w:r>
          </w:p>
          <w:p w:rsidR="00561202" w:rsidRPr="008D1E71" w:rsidRDefault="00561202" w:rsidP="00684B45">
            <w:pPr>
              <w:pStyle w:val="NormalWeb"/>
              <w:spacing w:before="0" w:beforeAutospacing="0" w:after="0" w:afterAutospacing="0"/>
              <w:jc w:val="both"/>
            </w:pPr>
            <w:r w:rsidRPr="008D1E71">
              <w:t xml:space="preserve">С тех пор прошли века, появились письменность и книгопечатание, человек овладел атомной энергией и вышел в космическое пространство, и конечно, изменилась и техника рисования? </w:t>
            </w:r>
          </w:p>
          <w:p w:rsidR="00561202" w:rsidRPr="008D1E71" w:rsidRDefault="00561202" w:rsidP="00684B45">
            <w:pPr>
              <w:pStyle w:val="NormalWeb"/>
              <w:spacing w:before="0" w:beforeAutospacing="0" w:after="0" w:afterAutospacing="0"/>
              <w:jc w:val="both"/>
            </w:pPr>
            <w:r w:rsidRPr="008D1E71">
              <w:t>Рисунок – это какая информация?  ГРАФИЧЕСКАЯ</w:t>
            </w:r>
          </w:p>
          <w:p w:rsidR="00561202" w:rsidRPr="00684B45" w:rsidRDefault="00561202" w:rsidP="00684B45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b/>
                <w:sz w:val="24"/>
                <w:szCs w:val="24"/>
              </w:rPr>
              <w:t>Проблемный вопрос</w:t>
            </w:r>
            <w:r w:rsidRPr="00684B45">
              <w:rPr>
                <w:rFonts w:ascii="Times New Roman" w:hAnsi="Times New Roman"/>
                <w:sz w:val="24"/>
                <w:szCs w:val="24"/>
              </w:rPr>
              <w:t xml:space="preserve">:  </w:t>
            </w:r>
            <w:r w:rsidRPr="00684B45">
              <w:rPr>
                <w:rFonts w:ascii="Times New Roman" w:hAnsi="Times New Roman"/>
                <w:i/>
                <w:sz w:val="24"/>
                <w:szCs w:val="24"/>
              </w:rPr>
              <w:t>В каких профессиях может применяться графическая информация?</w:t>
            </w:r>
          </w:p>
          <w:p w:rsidR="00561202" w:rsidRPr="00684B45" w:rsidRDefault="00561202" w:rsidP="00684B45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84B4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 - Хорошо, ребята, мы назвали много профессий, </w:t>
            </w:r>
          </w:p>
          <w:p w:rsidR="00561202" w:rsidRPr="00684B45" w:rsidRDefault="00561202" w:rsidP="00684B45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но есть особая группа профессий, где используют информацию, представленную в графической форме. Это аниматоры, мультипликаторы, специалисты по рекламе, ученые. </w:t>
            </w:r>
            <w:r w:rsidRPr="00684B45">
              <w:rPr>
                <w:rFonts w:ascii="Times New Roman" w:hAnsi="Times New Roman"/>
                <w:sz w:val="24"/>
                <w:szCs w:val="24"/>
              </w:rPr>
              <w:t>Веб-дизайнер — Задача дизайнера состоит в художественном оформлении web-страниц  сайта, создатель компьютерных игр, программисты.</w:t>
            </w:r>
          </w:p>
          <w:p w:rsidR="00561202" w:rsidRPr="00684B45" w:rsidRDefault="00561202" w:rsidP="00684B45">
            <w:pPr>
              <w:spacing w:before="100" w:beforeAutospacing="1" w:after="100" w:afterAutospacing="1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684B45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Вопрос</w:t>
            </w:r>
            <w:r w:rsidRPr="00684B4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: </w:t>
            </w:r>
            <w:r w:rsidRPr="00684B45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Как Вы считаете, какой вид графики они используют?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84B45">
              <w:rPr>
                <w:rFonts w:ascii="Times New Roman" w:hAnsi="Times New Roman"/>
                <w:bCs/>
                <w:sz w:val="24"/>
                <w:szCs w:val="24"/>
              </w:rPr>
              <w:t>Отгадай ребус. Узнай тему.</w:t>
            </w:r>
          </w:p>
          <w:p w:rsidR="00561202" w:rsidRPr="00684B45" w:rsidRDefault="00561202" w:rsidP="00684B45">
            <w:pPr>
              <w:spacing w:before="136" w:after="136" w:line="240" w:lineRule="auto"/>
              <w:ind w:right="1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 xml:space="preserve">- Молодцы! Вы сформулировали тему нашего урока 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84B45">
              <w:rPr>
                <w:rFonts w:ascii="Times New Roman" w:hAnsi="Times New Roman"/>
                <w:bCs/>
                <w:sz w:val="24"/>
                <w:szCs w:val="24"/>
              </w:rPr>
              <w:t xml:space="preserve">- Сделаем запись в тетрадь: темы и виды графики. 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84B45">
              <w:rPr>
                <w:rFonts w:ascii="Times New Roman" w:hAnsi="Times New Roman"/>
                <w:bCs/>
                <w:sz w:val="24"/>
                <w:szCs w:val="24"/>
              </w:rPr>
              <w:t>В течение урока будем работать с опорным конспектом и вложим его  в тетрадь. В течение всего урока вы будете со мной работать и заполнять лист самооценки и в конце урока каждый получит оценку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 xml:space="preserve">Чему мы сегодня должны научиться?  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84B45">
              <w:rPr>
                <w:rFonts w:ascii="Times New Roman" w:hAnsi="Times New Roman"/>
                <w:bCs/>
                <w:sz w:val="24"/>
                <w:szCs w:val="24"/>
              </w:rPr>
              <w:t xml:space="preserve">Назовите цели урока: если мы знаем тему урока. </w:t>
            </w:r>
            <w:r w:rsidRPr="00684B45">
              <w:rPr>
                <w:rFonts w:ascii="Times New Roman" w:hAnsi="Times New Roman"/>
                <w:sz w:val="24"/>
                <w:szCs w:val="24"/>
              </w:rPr>
              <w:t>Я немного добавлю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>познакомиться с понятиями  растровой и векторной графики;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 xml:space="preserve">узнать о компьютерном представлении цвета; 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>рассмотреть различие растровых и векторных графических изображений;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>научиться обрабатывать изображения, используя основные  инструменты.</w:t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>- «Компьютерная графика»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>-анализ рисунков для определения целей урока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>- узнать о компьютерной графике;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>- узнать о видах графики; компьютерном представлении цвета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>- учиться сохранять изображения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>Модельеры, инженеры, архитекторы, учитель, редакторы в книжных издательствах, Фотограф - Профессия требует обширных знаний и практики в работе с графическими редакторами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>Работа в тетради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  <w:vMerge/>
            <w:vAlign w:val="center"/>
          </w:tcPr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61202" w:rsidRPr="00684B45" w:rsidTr="00684B45">
        <w:trPr>
          <w:trHeight w:val="642"/>
        </w:trPr>
        <w:tc>
          <w:tcPr>
            <w:tcW w:w="564" w:type="dxa"/>
            <w:tcBorders>
              <w:top w:val="single" w:sz="4" w:space="0" w:color="auto"/>
            </w:tcBorders>
          </w:tcPr>
          <w:p w:rsidR="00561202" w:rsidRPr="00684B45" w:rsidRDefault="00561202" w:rsidP="00684B45">
            <w:pPr>
              <w:spacing w:after="0" w:line="240" w:lineRule="auto"/>
              <w:ind w:left="131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8" w:type="dxa"/>
            <w:tcBorders>
              <w:top w:val="single" w:sz="4" w:space="0" w:color="auto"/>
            </w:tcBorders>
          </w:tcPr>
          <w:p w:rsidR="00561202" w:rsidRPr="00684B45" w:rsidRDefault="00561202" w:rsidP="00684B45">
            <w:pPr>
              <w:spacing w:after="0" w:line="240" w:lineRule="auto"/>
              <w:ind w:left="131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>Объяснение темы</w:t>
            </w:r>
          </w:p>
        </w:tc>
        <w:tc>
          <w:tcPr>
            <w:tcW w:w="7371" w:type="dxa"/>
            <w:tcBorders>
              <w:top w:val="single" w:sz="4" w:space="0" w:color="auto"/>
            </w:tcBorders>
          </w:tcPr>
          <w:p w:rsidR="00561202" w:rsidRPr="00684B45" w:rsidRDefault="00561202" w:rsidP="00684B45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 xml:space="preserve">Давайте посмотрим, где применяется компьютерная графика и определим классификацию направлений компьютерной графики </w:t>
            </w:r>
          </w:p>
          <w:p w:rsidR="00561202" w:rsidRPr="00684B45" w:rsidRDefault="00561202" w:rsidP="00684B45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 xml:space="preserve">В презентации </w:t>
            </w:r>
            <w:r w:rsidRPr="00684B45">
              <w:rPr>
                <w:rFonts w:ascii="Times New Roman" w:hAnsi="Times New Roman"/>
                <w:b/>
                <w:sz w:val="24"/>
                <w:szCs w:val="24"/>
              </w:rPr>
              <w:t>ссылка на видео 4слайд</w:t>
            </w:r>
          </w:p>
          <w:p w:rsidR="00561202" w:rsidRPr="00684B45" w:rsidRDefault="00561202" w:rsidP="00684B45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>(</w:t>
            </w:r>
            <w:r w:rsidRPr="00684B45">
              <w:rPr>
                <w:rFonts w:ascii="Times New Roman" w:hAnsi="Times New Roman"/>
                <w:i/>
                <w:sz w:val="24"/>
                <w:szCs w:val="24"/>
              </w:rPr>
              <w:t>В настоящее время все направление компьютерной графики можно классифицировать следующим образом:</w:t>
            </w:r>
          </w:p>
          <w:p w:rsidR="00561202" w:rsidRPr="00684B45" w:rsidRDefault="00561202" w:rsidP="00684B45">
            <w:pPr>
              <w:numPr>
                <w:ilvl w:val="0"/>
                <w:numId w:val="36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84B45">
              <w:rPr>
                <w:rFonts w:ascii="Times New Roman" w:hAnsi="Times New Roman"/>
                <w:bCs/>
                <w:i/>
                <w:sz w:val="24"/>
                <w:szCs w:val="24"/>
              </w:rPr>
              <w:t>Научная графика;</w:t>
            </w:r>
            <w:r w:rsidRPr="00684B45">
              <w:rPr>
                <w:rFonts w:ascii="Times New Roman" w:hAnsi="Times New Roman"/>
                <w:bCs/>
                <w:sz w:val="24"/>
                <w:szCs w:val="24"/>
              </w:rPr>
              <w:t xml:space="preserve"> (наглядное изображение) объектов научного исследования, графическая обработка результатов расчётов.</w:t>
            </w:r>
          </w:p>
          <w:p w:rsidR="00561202" w:rsidRPr="00684B45" w:rsidRDefault="00561202" w:rsidP="00684B45">
            <w:pPr>
              <w:numPr>
                <w:ilvl w:val="0"/>
                <w:numId w:val="36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84B45">
              <w:rPr>
                <w:rFonts w:ascii="Times New Roman" w:hAnsi="Times New Roman"/>
                <w:bCs/>
                <w:i/>
                <w:sz w:val="24"/>
                <w:szCs w:val="24"/>
              </w:rPr>
              <w:t>Деловая графика;</w:t>
            </w:r>
            <w:r w:rsidRPr="00684B45">
              <w:rPr>
                <w:rFonts w:ascii="Times New Roman" w:hAnsi="Times New Roman"/>
                <w:bCs/>
                <w:sz w:val="24"/>
                <w:szCs w:val="24"/>
              </w:rPr>
              <w:t xml:space="preserve"> предназначена для создания иллюстраций, часто используемых в работе учреждений: плановые показатели, статистические сводки.</w:t>
            </w:r>
          </w:p>
          <w:p w:rsidR="00561202" w:rsidRPr="00684B45" w:rsidRDefault="00561202" w:rsidP="00684B45">
            <w:pPr>
              <w:numPr>
                <w:ilvl w:val="0"/>
                <w:numId w:val="36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84B45">
              <w:rPr>
                <w:rFonts w:ascii="Times New Roman" w:hAnsi="Times New Roman"/>
                <w:bCs/>
                <w:i/>
                <w:sz w:val="24"/>
                <w:szCs w:val="24"/>
              </w:rPr>
              <w:t>Конструкторская графика;</w:t>
            </w:r>
            <w:r w:rsidRPr="00684B45">
              <w:rPr>
                <w:rFonts w:ascii="Times New Roman" w:hAnsi="Times New Roman"/>
                <w:bCs/>
                <w:sz w:val="24"/>
                <w:szCs w:val="24"/>
              </w:rPr>
              <w:t xml:space="preserve"> в работе инженеров-конструкторов, изобретателей новой техники</w:t>
            </w:r>
          </w:p>
          <w:p w:rsidR="00561202" w:rsidRPr="00684B45" w:rsidRDefault="00561202" w:rsidP="00684B45">
            <w:pPr>
              <w:numPr>
                <w:ilvl w:val="0"/>
                <w:numId w:val="36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84B45">
              <w:rPr>
                <w:rFonts w:ascii="Times New Roman" w:hAnsi="Times New Roman"/>
                <w:bCs/>
                <w:i/>
                <w:sz w:val="24"/>
                <w:szCs w:val="24"/>
              </w:rPr>
              <w:t>Иллюстративная графика;</w:t>
            </w:r>
            <w:r w:rsidRPr="00684B45">
              <w:rPr>
                <w:rFonts w:ascii="Times New Roman" w:hAnsi="Times New Roman"/>
                <w:bCs/>
                <w:sz w:val="24"/>
                <w:szCs w:val="24"/>
              </w:rPr>
              <w:t xml:space="preserve"> позволяет человеку создавать произвольные рисунки.  На пример Paint</w:t>
            </w:r>
          </w:p>
          <w:p w:rsidR="00561202" w:rsidRPr="00684B45" w:rsidRDefault="00561202" w:rsidP="00684B45">
            <w:pPr>
              <w:numPr>
                <w:ilvl w:val="0"/>
                <w:numId w:val="36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84B45">
              <w:rPr>
                <w:rFonts w:ascii="Times New Roman" w:hAnsi="Times New Roman"/>
                <w:bCs/>
                <w:i/>
                <w:sz w:val="24"/>
                <w:szCs w:val="24"/>
              </w:rPr>
              <w:t>Художественная и рекламная графика;</w:t>
            </w:r>
            <w:r w:rsidRPr="00684B45">
              <w:rPr>
                <w:rFonts w:ascii="Times New Roman" w:hAnsi="Times New Roman"/>
                <w:bCs/>
                <w:sz w:val="24"/>
                <w:szCs w:val="24"/>
              </w:rPr>
              <w:t xml:space="preserve"> нее создаются рекламные ролики, компьютерные игры, мультфильмы</w:t>
            </w:r>
          </w:p>
          <w:p w:rsidR="00561202" w:rsidRPr="00684B45" w:rsidRDefault="00561202" w:rsidP="00684B45">
            <w:pPr>
              <w:numPr>
                <w:ilvl w:val="0"/>
                <w:numId w:val="36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84B45">
              <w:rPr>
                <w:rFonts w:ascii="Times New Roman" w:hAnsi="Times New Roman"/>
                <w:bCs/>
                <w:i/>
                <w:sz w:val="24"/>
                <w:szCs w:val="24"/>
              </w:rPr>
              <w:t>Компьютерная анимация</w:t>
            </w:r>
          </w:p>
          <w:p w:rsidR="00561202" w:rsidRPr="00684B45" w:rsidRDefault="00561202" w:rsidP="00684B45">
            <w:pPr>
              <w:spacing w:before="100" w:beforeAutospacing="1" w:after="100" w:afterAutospacing="1" w:line="240" w:lineRule="auto"/>
              <w:ind w:left="72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684B45">
              <w:rPr>
                <w:rFonts w:ascii="Times New Roman" w:hAnsi="Times New Roman"/>
                <w:bCs/>
                <w:i/>
                <w:sz w:val="24"/>
                <w:szCs w:val="24"/>
              </w:rPr>
              <w:t>Я хочу вас познакомить с программой Робот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84B45">
              <w:rPr>
                <w:rFonts w:ascii="Times New Roman" w:hAnsi="Times New Roman"/>
                <w:bCs/>
                <w:sz w:val="24"/>
                <w:szCs w:val="24"/>
              </w:rPr>
              <w:t xml:space="preserve">Рисунки, картины, чертежи, 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84B45">
              <w:rPr>
                <w:rFonts w:ascii="Times New Roman" w:hAnsi="Times New Roman"/>
                <w:bCs/>
                <w:sz w:val="24"/>
                <w:szCs w:val="24"/>
              </w:rPr>
              <w:t>фотографии и другие графические изображения – они являются? Посмотрите на опорный конспект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84B45">
              <w:rPr>
                <w:rFonts w:ascii="Times New Roman" w:hAnsi="Times New Roman"/>
                <w:b/>
                <w:bCs/>
                <w:sz w:val="24"/>
                <w:szCs w:val="24"/>
              </w:rPr>
              <w:t>Графическими объектами.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84B45">
              <w:rPr>
                <w:rFonts w:ascii="Times New Roman" w:hAnsi="Times New Roman"/>
                <w:bCs/>
                <w:sz w:val="24"/>
                <w:szCs w:val="24"/>
              </w:rPr>
              <w:t>А помогает человеку создавать эти графические объекты ??? Компьютер, конечно. Вот теперь попробуем ответить на вопрос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84B45">
              <w:rPr>
                <w:rFonts w:ascii="Times New Roman" w:hAnsi="Times New Roman"/>
                <w:bCs/>
                <w:sz w:val="24"/>
                <w:szCs w:val="24"/>
              </w:rPr>
              <w:t xml:space="preserve"> –что же такое компьютерная графика? 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84B45">
              <w:rPr>
                <w:rFonts w:ascii="Times New Roman" w:hAnsi="Times New Roman"/>
                <w:bCs/>
                <w:sz w:val="24"/>
                <w:szCs w:val="24"/>
              </w:rPr>
              <w:t xml:space="preserve">Давайте вместе ответим 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>- Компьютерная графика – это область деятельности, в которой….(продолжите…….)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>Теперь пользуясь знаниями прошлого урока, скажите человек создавая графическую информацию пользуется каким программным обеспечением? (Прикладным!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 xml:space="preserve"> А разновидность? -   Общего назначения- Графическим редактором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>Графические объекты, созданные или обработанные с помощью компьютера, сохраняются на компьютерных носителях; при необходимости они могут выведены на бумагу или другой носитель, такие объекты называют цифровыми.</w:t>
            </w:r>
          </w:p>
          <w:p w:rsidR="00561202" w:rsidRPr="00684B45" w:rsidRDefault="00561202" w:rsidP="00684B45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>— А теперь посмотрим, какие же существуют способы создания графических изображений?  Вам поможет ответить опорный конспект.</w:t>
            </w:r>
          </w:p>
          <w:p w:rsidR="00561202" w:rsidRPr="00684B45" w:rsidRDefault="00561202" w:rsidP="00684B45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>В зависимости от способа создания графического изображения различают  виды графики.</w:t>
            </w:r>
          </w:p>
          <w:p w:rsidR="00561202" w:rsidRPr="00684B45" w:rsidRDefault="00561202" w:rsidP="00684B45">
            <w:pPr>
              <w:pStyle w:val="NormalWeb"/>
              <w:spacing w:before="0" w:beforeAutospacing="0" w:after="0" w:afterAutospacing="0"/>
              <w:jc w:val="both"/>
              <w:rPr>
                <w:i/>
              </w:rPr>
            </w:pPr>
            <w:r w:rsidRPr="00684B45">
              <w:rPr>
                <w:i/>
              </w:rPr>
              <w:t xml:space="preserve">Практическое задание нарисовать домик. </w:t>
            </w:r>
          </w:p>
          <w:p w:rsidR="00561202" w:rsidRPr="00B10CBF" w:rsidRDefault="00561202" w:rsidP="00684B45">
            <w:pPr>
              <w:pStyle w:val="NormalWeb"/>
              <w:spacing w:before="0" w:beforeAutospacing="0" w:after="0" w:afterAutospacing="0"/>
              <w:jc w:val="both"/>
            </w:pPr>
            <w:r w:rsidRPr="00B10CBF">
              <w:t>А сейчас выполним задание, из которого мы разберемся, с видами графики</w:t>
            </w:r>
          </w:p>
          <w:p w:rsidR="00561202" w:rsidRPr="008D1E71" w:rsidRDefault="00561202" w:rsidP="00684B45">
            <w:pPr>
              <w:pStyle w:val="NormalWeb"/>
              <w:spacing w:before="0" w:beforeAutospacing="0" w:after="0" w:afterAutospacing="0"/>
              <w:jc w:val="both"/>
            </w:pPr>
          </w:p>
          <w:p w:rsidR="00561202" w:rsidRPr="008D1E71" w:rsidRDefault="00561202" w:rsidP="00684B45">
            <w:pPr>
              <w:pStyle w:val="NormalWeb"/>
              <w:spacing w:before="0" w:beforeAutospacing="0" w:after="0" w:afterAutospacing="0"/>
              <w:jc w:val="both"/>
            </w:pPr>
            <w:r w:rsidRPr="008D1E71">
              <w:t>Раскрасьте цветными карандашами каждый квадратик</w:t>
            </w:r>
          </w:p>
          <w:p w:rsidR="00561202" w:rsidRPr="008D1E71" w:rsidRDefault="00561202" w:rsidP="00684B45">
            <w:pPr>
              <w:pStyle w:val="NormalWeb"/>
              <w:spacing w:before="0" w:beforeAutospacing="0" w:after="0" w:afterAutospacing="0"/>
              <w:jc w:val="both"/>
            </w:pPr>
            <w:r w:rsidRPr="008D1E71">
              <w:t>правильным цветом и вы узнаете, что изображено. Код цвета</w:t>
            </w:r>
          </w:p>
          <w:p w:rsidR="00561202" w:rsidRPr="008D1E71" w:rsidRDefault="00561202" w:rsidP="00684B45">
            <w:pPr>
              <w:pStyle w:val="NormalWeb"/>
              <w:spacing w:before="0" w:beforeAutospacing="0" w:after="0" w:afterAutospacing="0"/>
              <w:jc w:val="both"/>
            </w:pPr>
            <w:r w:rsidRPr="008D1E71">
              <w:t>смотрим в таблице из задания</w:t>
            </w:r>
          </w:p>
          <w:p w:rsidR="00561202" w:rsidRPr="008D1E71" w:rsidRDefault="00561202" w:rsidP="00684B45">
            <w:pPr>
              <w:pStyle w:val="NormalWeb"/>
              <w:spacing w:before="0" w:beforeAutospacing="0" w:after="0" w:afterAutospacing="0"/>
              <w:jc w:val="both"/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84B45">
              <w:rPr>
                <w:rFonts w:ascii="Times New Roman" w:hAnsi="Times New Roman"/>
                <w:bCs/>
                <w:sz w:val="24"/>
                <w:szCs w:val="24"/>
              </w:rPr>
              <w:t>Что мы получили? Рисунок домик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84B45">
              <w:rPr>
                <w:rFonts w:ascii="Times New Roman" w:hAnsi="Times New Roman"/>
                <w:bCs/>
                <w:sz w:val="24"/>
                <w:szCs w:val="24"/>
              </w:rPr>
              <w:t>Мы можем уменьшить размеры квадратиков?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84B45">
              <w:rPr>
                <w:rFonts w:ascii="Times New Roman" w:hAnsi="Times New Roman"/>
                <w:bCs/>
                <w:sz w:val="24"/>
                <w:szCs w:val="24"/>
              </w:rPr>
              <w:t xml:space="preserve">Уменьшать можно до тех пор, пока квадратики не станут точками. Мы получим изображение, состоящее из точек. 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4B45">
              <w:rPr>
                <w:rFonts w:ascii="Times New Roman" w:hAnsi="Times New Roman"/>
                <w:bCs/>
                <w:sz w:val="24"/>
                <w:szCs w:val="24"/>
              </w:rPr>
              <w:t>Узор, образованный точками разных цветов и оттенков, называется растром. Поэтому и название графики растровая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>А , как же получается цветное изображение на экране монитора.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>Каждый видеопиксель на цветном экране – это совокупность трёх точек разного цвета: красного, зеленого и синего. Цвет получается при объединении трёх  основных цветов – красного, зелёного и синего.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>Растровые изображения это фотографии, иллюстрации, полученные путем сканирования или цифровыми фотокамерами полученные.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84B45">
              <w:rPr>
                <w:rFonts w:ascii="Times New Roman" w:hAnsi="Times New Roman"/>
                <w:bCs/>
                <w:sz w:val="24"/>
                <w:szCs w:val="24"/>
              </w:rPr>
              <w:t>А если все соединить линиями какая графика получится? Векторная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84B45">
              <w:rPr>
                <w:rFonts w:ascii="Times New Roman" w:hAnsi="Times New Roman"/>
                <w:bCs/>
                <w:sz w:val="24"/>
                <w:szCs w:val="24"/>
              </w:rPr>
              <w:t>Графические изображения могут представлены в виде совокупности отрезков, линий, окружностей и других геометрических фигур. Достоинство этих изображений – возможность масштабирования без потери качества.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84B45">
              <w:rPr>
                <w:rFonts w:ascii="Times New Roman" w:hAnsi="Times New Roman"/>
                <w:bCs/>
                <w:sz w:val="24"/>
                <w:szCs w:val="24"/>
              </w:rPr>
              <w:t>Такие изображения хороши для чертежей, схем, деловой графики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84B4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Давайте посмотрим </w:t>
            </w:r>
            <w:r w:rsidRPr="00684B45">
              <w:rPr>
                <w:rFonts w:ascii="Times New Roman" w:hAnsi="Times New Roman"/>
                <w:b/>
                <w:sz w:val="24"/>
                <w:szCs w:val="24"/>
              </w:rPr>
              <w:t xml:space="preserve"> на интерактивную диаграмму «Сравнение растровой и векторной графики»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84B45">
              <w:rPr>
                <w:rFonts w:ascii="Times New Roman" w:hAnsi="Times New Roman"/>
                <w:sz w:val="24"/>
                <w:szCs w:val="24"/>
                <w:lang w:eastAsia="en-US"/>
              </w:rPr>
              <w:object w:dxaOrig="4320" w:dyaOrig="1218">
                <v:shape id="_x0000_i1026" type="#_x0000_t75" style="width:198.75pt;height:55.5pt" o:ole="">
                  <v:imagedata r:id="rId6" o:title=""/>
                </v:shape>
                <o:OLEObject Type="Embed" ProgID="Paint.Picture" ShapeID="_x0000_i1026" DrawAspect="Content" ObjectID="_1667348904" r:id="rId7"/>
              </w:objec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84B45">
              <w:rPr>
                <w:rFonts w:ascii="Times New Roman" w:hAnsi="Times New Roman"/>
                <w:sz w:val="24"/>
                <w:szCs w:val="24"/>
                <w:u w:val="single"/>
              </w:rPr>
              <w:t>заполнение таблицы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>Из чего формируется изображение?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>Качество где будет лучше?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>И где же используются подобные изображения?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84B45">
              <w:rPr>
                <w:rFonts w:ascii="Times New Roman" w:hAnsi="Times New Roman"/>
                <w:sz w:val="24"/>
                <w:szCs w:val="24"/>
                <w:lang w:eastAsia="en-US"/>
              </w:rPr>
              <w:t>- Ребята, в тетради создайте сравнительную таблицу о векторной и растровой графики, содержание которой определите самостоятельно, затем обменять мнением с соседом по парте и  озвучить и дополнить всем.</w:t>
            </w:r>
          </w:p>
          <w:p w:rsidR="00561202" w:rsidRPr="00684B45" w:rsidRDefault="00561202" w:rsidP="00684B4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>Теперь сравним свои  выводы с содержанием на слайде: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>А что же нам говорит об этом учебник? Какой вид графики мы не назвали?</w:t>
            </w:r>
          </w:p>
          <w:p w:rsidR="00561202" w:rsidRPr="00684B45" w:rsidRDefault="00561202" w:rsidP="00684B45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>Открыть учебник и определить вид графики, который  не назвали на уроке-</w:t>
            </w:r>
            <w:r w:rsidRPr="00684B4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фрактальная</w:t>
            </w:r>
            <w:r w:rsidRPr="00684B45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</w:tcBorders>
          </w:tcPr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 xml:space="preserve">Компьютерная графика – это область деятельности, в которой компьютер используется для создания и обработки графических объектов. 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>Виды графики: растровая, векторная, фрактальная.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>Исследовательская работа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>Сразу заполняем таблицу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 xml:space="preserve">Взаимопроверка  таблиц. 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>читают выделенный текст на с. 118.</w:t>
            </w:r>
          </w:p>
        </w:tc>
        <w:tc>
          <w:tcPr>
            <w:tcW w:w="2092" w:type="dxa"/>
            <w:vMerge/>
            <w:vAlign w:val="center"/>
          </w:tcPr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61202" w:rsidRPr="00684B45" w:rsidTr="00684B45">
        <w:trPr>
          <w:trHeight w:val="333"/>
        </w:trPr>
        <w:tc>
          <w:tcPr>
            <w:tcW w:w="564" w:type="dxa"/>
            <w:tcBorders>
              <w:bottom w:val="single" w:sz="4" w:space="0" w:color="auto"/>
            </w:tcBorders>
          </w:tcPr>
          <w:p w:rsidR="00561202" w:rsidRPr="00684B45" w:rsidRDefault="00561202" w:rsidP="00684B45">
            <w:pPr>
              <w:spacing w:after="0" w:line="240" w:lineRule="auto"/>
              <w:ind w:left="131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88" w:type="dxa"/>
            <w:tcBorders>
              <w:bottom w:val="single" w:sz="4" w:space="0" w:color="auto"/>
            </w:tcBorders>
          </w:tcPr>
          <w:p w:rsidR="00561202" w:rsidRPr="00684B45" w:rsidRDefault="00561202" w:rsidP="00684B4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>Закрепление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 xml:space="preserve"> вид графики  карточки  заполнить соответствие на доске магнитами</w:t>
            </w:r>
          </w:p>
          <w:p w:rsidR="00561202" w:rsidRPr="00684B45" w:rsidRDefault="00561202" w:rsidP="00684B45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 xml:space="preserve">Быстро найти соответствие правильное </w:t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92" w:type="dxa"/>
            <w:vMerge/>
            <w:vAlign w:val="center"/>
          </w:tcPr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61202" w:rsidRPr="00684B45" w:rsidTr="00684B45">
        <w:trPr>
          <w:trHeight w:val="900"/>
        </w:trPr>
        <w:tc>
          <w:tcPr>
            <w:tcW w:w="564" w:type="dxa"/>
            <w:tcBorders>
              <w:bottom w:val="single" w:sz="4" w:space="0" w:color="auto"/>
            </w:tcBorders>
          </w:tcPr>
          <w:p w:rsidR="00561202" w:rsidRPr="00684B45" w:rsidRDefault="00561202" w:rsidP="00684B45">
            <w:pPr>
              <w:spacing w:after="0" w:line="240" w:lineRule="auto"/>
              <w:ind w:left="13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bottom w:val="single" w:sz="4" w:space="0" w:color="auto"/>
            </w:tcBorders>
          </w:tcPr>
          <w:p w:rsidR="00561202" w:rsidRPr="00684B45" w:rsidRDefault="00561202" w:rsidP="00684B4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Мы с вами знаем с 6 класса, что файлы имеют свои форматы. Давайте </w:t>
            </w:r>
            <w:r w:rsidRPr="00684B45">
              <w:rPr>
                <w:rFonts w:ascii="Times New Roman" w:hAnsi="Times New Roman"/>
                <w:sz w:val="24"/>
                <w:szCs w:val="24"/>
              </w:rPr>
              <w:t>посмотрим форматы графических файлов.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92" w:type="dxa"/>
            <w:vMerge/>
            <w:vAlign w:val="center"/>
          </w:tcPr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61202" w:rsidRPr="00684B45" w:rsidTr="00684B45">
        <w:tc>
          <w:tcPr>
            <w:tcW w:w="564" w:type="dxa"/>
          </w:tcPr>
          <w:p w:rsidR="00561202" w:rsidRPr="00684B45" w:rsidRDefault="00561202" w:rsidP="00684B45">
            <w:pPr>
              <w:pStyle w:val="ListParagraph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:rsidR="00561202" w:rsidRPr="00684B45" w:rsidRDefault="00561202" w:rsidP="00684B45">
            <w:pPr>
              <w:pStyle w:val="ListParagraph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7371" w:type="dxa"/>
          </w:tcPr>
          <w:p w:rsidR="00561202" w:rsidRPr="00684B45" w:rsidRDefault="00561202" w:rsidP="00684B45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84B45">
              <w:rPr>
                <w:rFonts w:ascii="Times New Roman" w:hAnsi="Times New Roman"/>
                <w:b/>
                <w:bCs/>
                <w:sz w:val="24"/>
                <w:szCs w:val="24"/>
              </w:rPr>
              <w:t>Слайд 9</w:t>
            </w:r>
            <w:r w:rsidRPr="00684B45">
              <w:rPr>
                <w:rFonts w:ascii="Times New Roman" w:hAnsi="Times New Roman"/>
                <w:bCs/>
                <w:sz w:val="24"/>
                <w:szCs w:val="24"/>
              </w:rPr>
              <w:t xml:space="preserve"> А теперь ответим на несколько вопросов по теме урока: </w:t>
            </w:r>
            <w:r w:rsidRPr="00684B45">
              <w:rPr>
                <w:rFonts w:ascii="Times New Roman" w:hAnsi="Times New Roman"/>
                <w:b/>
                <w:bCs/>
                <w:sz w:val="24"/>
                <w:szCs w:val="24"/>
              </w:rPr>
              <w:t>Тест Кит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84B45">
              <w:rPr>
                <w:rFonts w:ascii="Times New Roman" w:hAnsi="Times New Roman"/>
                <w:bCs/>
                <w:sz w:val="24"/>
                <w:szCs w:val="24"/>
              </w:rPr>
              <w:t xml:space="preserve">Сохранить рисунок в различных форматах: 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84B45">
              <w:rPr>
                <w:rFonts w:ascii="Times New Roman" w:hAnsi="Times New Roman"/>
                <w:bCs/>
                <w:sz w:val="24"/>
                <w:szCs w:val="24"/>
              </w:rPr>
              <w:t xml:space="preserve">Открыть картинку в графическом редакторе </w:t>
            </w:r>
            <w:r w:rsidRPr="00684B4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Paint</w:t>
            </w:r>
          </w:p>
          <w:p w:rsidR="00561202" w:rsidRPr="00684B45" w:rsidRDefault="00561202" w:rsidP="00684B4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bCs/>
                <w:sz w:val="24"/>
                <w:szCs w:val="24"/>
              </w:rPr>
              <w:t xml:space="preserve">Сохранитькартинку в различных форматах: 16-разрядный рисунок  </w:t>
            </w:r>
            <w:r w:rsidRPr="00684B4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bmp</w:t>
            </w:r>
            <w:r w:rsidRPr="00684B45">
              <w:rPr>
                <w:rFonts w:ascii="Times New Roman" w:hAnsi="Times New Roman"/>
                <w:bCs/>
                <w:sz w:val="24"/>
                <w:szCs w:val="24"/>
              </w:rPr>
              <w:t xml:space="preserve">; 24-разрядный рисунок  </w:t>
            </w:r>
            <w:r w:rsidRPr="00684B4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bmp</w:t>
            </w:r>
            <w:r w:rsidRPr="00684B45">
              <w:rPr>
                <w:rFonts w:ascii="Times New Roman" w:hAnsi="Times New Roman"/>
                <w:bCs/>
                <w:sz w:val="24"/>
                <w:szCs w:val="24"/>
              </w:rPr>
              <w:t xml:space="preserve">; 256-разрядный рисунок  </w:t>
            </w:r>
            <w:r w:rsidRPr="00684B4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bmp</w:t>
            </w:r>
            <w:r w:rsidRPr="00684B45">
              <w:rPr>
                <w:rFonts w:ascii="Times New Roman" w:hAnsi="Times New Roman"/>
                <w:bCs/>
                <w:sz w:val="24"/>
                <w:szCs w:val="24"/>
              </w:rPr>
              <w:t xml:space="preserve">;  </w:t>
            </w:r>
            <w:r w:rsidRPr="00684B4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Gif</w:t>
            </w:r>
            <w:r w:rsidRPr="00684B45">
              <w:rPr>
                <w:rFonts w:ascii="Times New Roman" w:hAnsi="Times New Roman"/>
                <w:bCs/>
                <w:sz w:val="24"/>
                <w:szCs w:val="24"/>
              </w:rPr>
              <w:t xml:space="preserve">; </w:t>
            </w:r>
            <w:r w:rsidRPr="00684B4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Tiff</w:t>
            </w:r>
            <w:r w:rsidRPr="00684B45">
              <w:rPr>
                <w:rFonts w:ascii="Times New Roman" w:hAnsi="Times New Roman"/>
                <w:bCs/>
                <w:sz w:val="24"/>
                <w:szCs w:val="24"/>
              </w:rPr>
              <w:t xml:space="preserve"> .  Значит какая разновидность этой картинки? Если такие форматы файла?</w:t>
            </w:r>
          </w:p>
          <w:p w:rsidR="00561202" w:rsidRPr="00684B45" w:rsidRDefault="00561202" w:rsidP="00684B4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bCs/>
                <w:sz w:val="24"/>
                <w:szCs w:val="24"/>
              </w:rPr>
              <w:t xml:space="preserve">Сравнить объемы файлов. </w:t>
            </w:r>
            <w:r w:rsidRPr="00684B45">
              <w:rPr>
                <w:rFonts w:ascii="Times New Roman" w:hAnsi="Times New Roman"/>
                <w:b/>
                <w:bCs/>
                <w:sz w:val="24"/>
                <w:szCs w:val="24"/>
              </w:rPr>
              <w:t>Анализ результатов:</w:t>
            </w:r>
          </w:p>
          <w:p w:rsidR="00561202" w:rsidRPr="00684B45" w:rsidRDefault="00561202" w:rsidP="00684B4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>- Изменилась ли картинка? Какой формат файла имеет меньший объем? Какой больший?</w:t>
            </w:r>
          </w:p>
          <w:p w:rsidR="00561202" w:rsidRPr="00684B45" w:rsidRDefault="00561202" w:rsidP="00684B4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>- почему у вас файлы одного формата имеют разный информационный объем? Что повлияло на их размер.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84B45">
              <w:rPr>
                <w:rFonts w:ascii="Times New Roman" w:hAnsi="Times New Roman"/>
                <w:bCs/>
                <w:sz w:val="24"/>
                <w:szCs w:val="24"/>
              </w:rPr>
              <w:t>Устно проговорить где качество и объем изменились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b/>
                <w:bCs/>
                <w:sz w:val="24"/>
                <w:szCs w:val="24"/>
              </w:rPr>
              <w:t>ЛИСТ САМООЦЕНКИ</w:t>
            </w:r>
          </w:p>
        </w:tc>
        <w:tc>
          <w:tcPr>
            <w:tcW w:w="3828" w:type="dxa"/>
          </w:tcPr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>Каждой паре свой формат</w:t>
            </w:r>
          </w:p>
        </w:tc>
        <w:tc>
          <w:tcPr>
            <w:tcW w:w="2092" w:type="dxa"/>
            <w:vMerge/>
            <w:vAlign w:val="center"/>
          </w:tcPr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61202" w:rsidRPr="00684B45" w:rsidTr="00684B45">
        <w:tc>
          <w:tcPr>
            <w:tcW w:w="564" w:type="dxa"/>
          </w:tcPr>
          <w:p w:rsidR="00561202" w:rsidRPr="00684B45" w:rsidRDefault="00561202" w:rsidP="00684B45">
            <w:pPr>
              <w:pStyle w:val="ListParagraph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88" w:type="dxa"/>
          </w:tcPr>
          <w:p w:rsidR="00561202" w:rsidRPr="00684B45" w:rsidRDefault="00561202" w:rsidP="00684B45">
            <w:pPr>
              <w:pStyle w:val="ListParagraph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>Итоги урока</w:t>
            </w:r>
          </w:p>
          <w:p w:rsidR="00561202" w:rsidRPr="00684B45" w:rsidRDefault="00561202" w:rsidP="00684B45">
            <w:pPr>
              <w:pStyle w:val="ListParagraph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>( оценка за урок)</w:t>
            </w:r>
          </w:p>
          <w:p w:rsidR="00561202" w:rsidRPr="00684B45" w:rsidRDefault="00561202" w:rsidP="00684B45">
            <w:pPr>
              <w:pStyle w:val="ListParagraph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 xml:space="preserve"> рефлексия</w:t>
            </w:r>
          </w:p>
        </w:tc>
        <w:tc>
          <w:tcPr>
            <w:tcW w:w="7371" w:type="dxa"/>
          </w:tcPr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84B4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ОЦЕНКА ЗА УРОК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 xml:space="preserve">С какими понятиями мы познакомились на уроке? </w:t>
            </w: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4B45">
              <w:rPr>
                <w:rFonts w:ascii="Times New Roman" w:hAnsi="Times New Roman"/>
                <w:sz w:val="24"/>
                <w:szCs w:val="24"/>
              </w:rPr>
              <w:t>Что было не понятным? Остались вопросы?</w:t>
            </w:r>
          </w:p>
        </w:tc>
        <w:tc>
          <w:tcPr>
            <w:tcW w:w="3828" w:type="dxa"/>
          </w:tcPr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  <w:vMerge/>
            <w:vAlign w:val="center"/>
          </w:tcPr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61202" w:rsidRPr="00684B45" w:rsidTr="00684B45">
        <w:tc>
          <w:tcPr>
            <w:tcW w:w="564" w:type="dxa"/>
          </w:tcPr>
          <w:p w:rsidR="00561202" w:rsidRPr="00684B45" w:rsidRDefault="00561202" w:rsidP="00684B45">
            <w:pPr>
              <w:pStyle w:val="ListParagraph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:rsidR="00561202" w:rsidRPr="00684B45" w:rsidRDefault="00561202" w:rsidP="00684B45">
            <w:pPr>
              <w:pStyle w:val="ListParagraph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  <w:vAlign w:val="center"/>
          </w:tcPr>
          <w:p w:rsidR="00561202" w:rsidRPr="00684B45" w:rsidRDefault="00561202" w:rsidP="00684B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561202" w:rsidRPr="002A483F" w:rsidRDefault="00561202" w:rsidP="009552A5">
      <w:pPr>
        <w:numPr>
          <w:ilvl w:val="0"/>
          <w:numId w:val="11"/>
        </w:numPr>
        <w:spacing w:line="240" w:lineRule="auto"/>
        <w:rPr>
          <w:rFonts w:ascii="Times New Roman" w:hAnsi="Times New Roman"/>
        </w:rPr>
      </w:pPr>
      <w:r w:rsidRPr="002A483F">
        <w:rPr>
          <w:rFonts w:ascii="Times New Roman" w:hAnsi="Times New Roman"/>
          <w:b/>
          <w:bCs/>
        </w:rPr>
        <w:t xml:space="preserve">Л.Л. Босова, А.Ю. Босова « Информатика </w:t>
      </w:r>
      <w:r>
        <w:rPr>
          <w:rFonts w:ascii="Times New Roman" w:hAnsi="Times New Roman"/>
          <w:b/>
          <w:bCs/>
        </w:rPr>
        <w:t xml:space="preserve">ФГОС </w:t>
      </w:r>
      <w:r w:rsidRPr="002A483F">
        <w:rPr>
          <w:rFonts w:ascii="Times New Roman" w:hAnsi="Times New Roman"/>
          <w:b/>
          <w:bCs/>
        </w:rPr>
        <w:t>7 класс». Бином. 201</w:t>
      </w:r>
      <w:r>
        <w:rPr>
          <w:rFonts w:ascii="Times New Roman" w:hAnsi="Times New Roman"/>
          <w:b/>
          <w:bCs/>
        </w:rPr>
        <w:t>4</w:t>
      </w:r>
      <w:r w:rsidRPr="002A483F">
        <w:rPr>
          <w:rFonts w:ascii="Times New Roman" w:hAnsi="Times New Roman"/>
          <w:b/>
          <w:bCs/>
        </w:rPr>
        <w:t>.</w:t>
      </w:r>
    </w:p>
    <w:p w:rsidR="00561202" w:rsidRPr="002A483F" w:rsidRDefault="00561202" w:rsidP="009552A5">
      <w:pPr>
        <w:numPr>
          <w:ilvl w:val="0"/>
          <w:numId w:val="11"/>
        </w:numPr>
        <w:spacing w:line="240" w:lineRule="auto"/>
        <w:rPr>
          <w:rFonts w:ascii="Times New Roman" w:hAnsi="Times New Roman"/>
        </w:rPr>
      </w:pPr>
      <w:r w:rsidRPr="002A483F">
        <w:rPr>
          <w:rFonts w:ascii="Times New Roman" w:hAnsi="Times New Roman"/>
          <w:b/>
          <w:bCs/>
        </w:rPr>
        <w:t>Л.Л. Босова, А.Ю. Босова. Методическое пособие. 7 класс</w:t>
      </w:r>
    </w:p>
    <w:p w:rsidR="00561202" w:rsidRPr="008B564B" w:rsidRDefault="00561202" w:rsidP="00A32413">
      <w:pPr>
        <w:rPr>
          <w:rFonts w:ascii="Times New Roman" w:hAnsi="Times New Roman"/>
        </w:rPr>
      </w:pPr>
    </w:p>
    <w:sectPr w:rsidR="00561202" w:rsidRPr="008B564B" w:rsidSect="00BB408C">
      <w:pgSz w:w="16838" w:h="11906" w:orient="landscape"/>
      <w:pgMar w:top="426" w:right="678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"/>
      </v:shape>
    </w:pict>
  </w:numPicBullet>
  <w:abstractNum w:abstractNumId="0">
    <w:nsid w:val="0052746D"/>
    <w:multiLevelType w:val="hybridMultilevel"/>
    <w:tmpl w:val="858CDD58"/>
    <w:lvl w:ilvl="0" w:tplc="26D078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1EF8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FA0C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5EBD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2603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1276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2C01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8C53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E285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7270285"/>
    <w:multiLevelType w:val="hybridMultilevel"/>
    <w:tmpl w:val="8D18732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7B73241"/>
    <w:multiLevelType w:val="hybridMultilevel"/>
    <w:tmpl w:val="6E5071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4B49B0"/>
    <w:multiLevelType w:val="hybridMultilevel"/>
    <w:tmpl w:val="36F850B2"/>
    <w:lvl w:ilvl="0" w:tplc="04190001">
      <w:start w:val="1"/>
      <w:numFmt w:val="bullet"/>
      <w:lvlText w:val=""/>
      <w:lvlJc w:val="left"/>
      <w:pPr>
        <w:ind w:left="18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6" w:hanging="360"/>
      </w:pPr>
      <w:rPr>
        <w:rFonts w:ascii="Wingdings" w:hAnsi="Wingdings" w:hint="default"/>
      </w:rPr>
    </w:lvl>
  </w:abstractNum>
  <w:abstractNum w:abstractNumId="4">
    <w:nsid w:val="0F6C583A"/>
    <w:multiLevelType w:val="hybridMultilevel"/>
    <w:tmpl w:val="C4268196"/>
    <w:lvl w:ilvl="0" w:tplc="EEE4514A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212B234" w:tentative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4D41C26" w:tentative="1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312AA5E6" w:tentative="1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B584914" w:tentative="1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296A306" w:tentative="1">
      <w:start w:val="1"/>
      <w:numFmt w:val="decimal"/>
      <w:lvlText w:val="%6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8C42237E" w:tentative="1">
      <w:start w:val="1"/>
      <w:numFmt w:val="decimal"/>
      <w:lvlText w:val="%7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E60C950" w:tentative="1">
      <w:start w:val="1"/>
      <w:numFmt w:val="decimal"/>
      <w:lvlText w:val="%8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B52046E" w:tentative="1">
      <w:start w:val="1"/>
      <w:numFmt w:val="decimal"/>
      <w:lvlText w:val="%9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15F0D5A"/>
    <w:multiLevelType w:val="hybridMultilevel"/>
    <w:tmpl w:val="D030703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262632D"/>
    <w:multiLevelType w:val="hybridMultilevel"/>
    <w:tmpl w:val="FA94C3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2FF6FBC"/>
    <w:multiLevelType w:val="hybridMultilevel"/>
    <w:tmpl w:val="B5CE37BA"/>
    <w:lvl w:ilvl="0" w:tplc="58E48F0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31E25C1"/>
    <w:multiLevelType w:val="hybridMultilevel"/>
    <w:tmpl w:val="B126765A"/>
    <w:lvl w:ilvl="0" w:tplc="42B45434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8164A9"/>
    <w:multiLevelType w:val="hybridMultilevel"/>
    <w:tmpl w:val="F7E8151E"/>
    <w:lvl w:ilvl="0" w:tplc="A14449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BB688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9A4C2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6B4249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1C086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960F1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908CEF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BA2BE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5205A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13C35445"/>
    <w:multiLevelType w:val="hybridMultilevel"/>
    <w:tmpl w:val="34F89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2D07BA"/>
    <w:multiLevelType w:val="hybridMultilevel"/>
    <w:tmpl w:val="31609886"/>
    <w:lvl w:ilvl="0" w:tplc="F732E6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27254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DD258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D982EB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C66A0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9AC0A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6D9A1E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55225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E3872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1AA14D9E"/>
    <w:multiLevelType w:val="hybridMultilevel"/>
    <w:tmpl w:val="687239DE"/>
    <w:lvl w:ilvl="0" w:tplc="B56A210E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C70735"/>
    <w:multiLevelType w:val="hybridMultilevel"/>
    <w:tmpl w:val="BD9CAC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21A6E4A"/>
    <w:multiLevelType w:val="hybridMultilevel"/>
    <w:tmpl w:val="AB0C9030"/>
    <w:lvl w:ilvl="0" w:tplc="103E57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35EE8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7A462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EEC61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5668A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57E5D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EC8FE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4E66A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745673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27D31644"/>
    <w:multiLevelType w:val="hybridMultilevel"/>
    <w:tmpl w:val="C2C8F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044A32"/>
    <w:multiLevelType w:val="multilevel"/>
    <w:tmpl w:val="658C4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A62313D"/>
    <w:multiLevelType w:val="hybridMultilevel"/>
    <w:tmpl w:val="7CAEA6A6"/>
    <w:lvl w:ilvl="0" w:tplc="DE02A8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554B7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D3AED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D15065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338E0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F0878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D84ECF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FB0A5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C9E30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30AE35E7"/>
    <w:multiLevelType w:val="hybridMultilevel"/>
    <w:tmpl w:val="C20250C8"/>
    <w:lvl w:ilvl="0" w:tplc="0419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3DA5D24"/>
    <w:multiLevelType w:val="hybridMultilevel"/>
    <w:tmpl w:val="FFD64148"/>
    <w:lvl w:ilvl="0" w:tplc="0419000F">
      <w:start w:val="1"/>
      <w:numFmt w:val="decimal"/>
      <w:lvlText w:val="%1."/>
      <w:lvlJc w:val="left"/>
      <w:pPr>
        <w:ind w:left="85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7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9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1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3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5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7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9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11" w:hanging="180"/>
      </w:pPr>
      <w:rPr>
        <w:rFonts w:cs="Times New Roman"/>
      </w:rPr>
    </w:lvl>
  </w:abstractNum>
  <w:abstractNum w:abstractNumId="20">
    <w:nsid w:val="345D09B7"/>
    <w:multiLevelType w:val="hybridMultilevel"/>
    <w:tmpl w:val="D102D20E"/>
    <w:lvl w:ilvl="0" w:tplc="19BCC69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2F00910" w:tentative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732FE9C" w:tentative="1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3AB8FC84" w:tentative="1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166CFEC" w:tentative="1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03A3D6A" w:tentative="1">
      <w:start w:val="1"/>
      <w:numFmt w:val="decimal"/>
      <w:lvlText w:val="%6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F04510" w:tentative="1">
      <w:start w:val="1"/>
      <w:numFmt w:val="decimal"/>
      <w:lvlText w:val="%7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F8267A2" w:tentative="1">
      <w:start w:val="1"/>
      <w:numFmt w:val="decimal"/>
      <w:lvlText w:val="%8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A8EEBD8" w:tentative="1">
      <w:start w:val="1"/>
      <w:numFmt w:val="decimal"/>
      <w:lvlText w:val="%9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37074D4A"/>
    <w:multiLevelType w:val="hybridMultilevel"/>
    <w:tmpl w:val="CFF458B0"/>
    <w:lvl w:ilvl="0" w:tplc="04190007">
      <w:start w:val="1"/>
      <w:numFmt w:val="bullet"/>
      <w:lvlText w:val=""/>
      <w:lvlPicBulletId w:val="0"/>
      <w:lvlJc w:val="left"/>
      <w:pPr>
        <w:ind w:left="18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6" w:hanging="360"/>
      </w:pPr>
      <w:rPr>
        <w:rFonts w:ascii="Wingdings" w:hAnsi="Wingdings" w:hint="default"/>
      </w:rPr>
    </w:lvl>
  </w:abstractNum>
  <w:abstractNum w:abstractNumId="22">
    <w:nsid w:val="3AB43E0E"/>
    <w:multiLevelType w:val="hybridMultilevel"/>
    <w:tmpl w:val="A6848C90"/>
    <w:lvl w:ilvl="0" w:tplc="0419000D">
      <w:start w:val="1"/>
      <w:numFmt w:val="bullet"/>
      <w:lvlText w:val=""/>
      <w:lvlJc w:val="left"/>
      <w:pPr>
        <w:ind w:left="11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23">
    <w:nsid w:val="3C0F4003"/>
    <w:multiLevelType w:val="hybridMultilevel"/>
    <w:tmpl w:val="0A50F4C8"/>
    <w:lvl w:ilvl="0" w:tplc="3AFAF1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ED06A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0B887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A2E4B1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38270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61ACF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4CACDE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70E11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17CE2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45A34D40"/>
    <w:multiLevelType w:val="hybridMultilevel"/>
    <w:tmpl w:val="E7E84322"/>
    <w:lvl w:ilvl="0" w:tplc="9D2E67B4">
      <w:start w:val="130"/>
      <w:numFmt w:val="bullet"/>
      <w:lvlText w:val="-"/>
      <w:lvlJc w:val="left"/>
      <w:pPr>
        <w:ind w:left="39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5">
    <w:nsid w:val="479B4A7B"/>
    <w:multiLevelType w:val="hybridMultilevel"/>
    <w:tmpl w:val="A496814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8D4231E"/>
    <w:multiLevelType w:val="hybridMultilevel"/>
    <w:tmpl w:val="DF3A735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DBD0D66"/>
    <w:multiLevelType w:val="hybridMultilevel"/>
    <w:tmpl w:val="61BA8508"/>
    <w:lvl w:ilvl="0" w:tplc="FE48D132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8493F43"/>
    <w:multiLevelType w:val="hybridMultilevel"/>
    <w:tmpl w:val="A92C917A"/>
    <w:lvl w:ilvl="0" w:tplc="9418E0A4">
      <w:start w:val="1"/>
      <w:numFmt w:val="decimal"/>
      <w:lvlText w:val="%1)"/>
      <w:lvlJc w:val="left"/>
      <w:pPr>
        <w:ind w:left="427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7" w:hanging="180"/>
      </w:pPr>
      <w:rPr>
        <w:rFonts w:cs="Times New Roman"/>
      </w:rPr>
    </w:lvl>
  </w:abstractNum>
  <w:abstractNum w:abstractNumId="29">
    <w:nsid w:val="66FB7FDC"/>
    <w:multiLevelType w:val="hybridMultilevel"/>
    <w:tmpl w:val="F90A9882"/>
    <w:lvl w:ilvl="0" w:tplc="1C9876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65CB1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E6A0F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AC44B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3D25D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734EC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BC1401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43C38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FB825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689A3052"/>
    <w:multiLevelType w:val="hybridMultilevel"/>
    <w:tmpl w:val="3812766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C827CB3"/>
    <w:multiLevelType w:val="hybridMultilevel"/>
    <w:tmpl w:val="41CECA9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3206842"/>
    <w:multiLevelType w:val="hybridMultilevel"/>
    <w:tmpl w:val="F30486EE"/>
    <w:lvl w:ilvl="0" w:tplc="04190001">
      <w:start w:val="1"/>
      <w:numFmt w:val="bullet"/>
      <w:lvlText w:val=""/>
      <w:lvlJc w:val="left"/>
      <w:pPr>
        <w:ind w:left="18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6" w:hanging="360"/>
      </w:pPr>
      <w:rPr>
        <w:rFonts w:ascii="Wingdings" w:hAnsi="Wingdings" w:hint="default"/>
      </w:rPr>
    </w:lvl>
  </w:abstractNum>
  <w:abstractNum w:abstractNumId="33">
    <w:nsid w:val="737A55C8"/>
    <w:multiLevelType w:val="hybridMultilevel"/>
    <w:tmpl w:val="55F659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5E400FD"/>
    <w:multiLevelType w:val="hybridMultilevel"/>
    <w:tmpl w:val="269CA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6171DD8"/>
    <w:multiLevelType w:val="hybridMultilevel"/>
    <w:tmpl w:val="4D98449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D377386"/>
    <w:multiLevelType w:val="hybridMultilevel"/>
    <w:tmpl w:val="53AAFCC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DBC728B"/>
    <w:multiLevelType w:val="hybridMultilevel"/>
    <w:tmpl w:val="2412516A"/>
    <w:lvl w:ilvl="0" w:tplc="0419000D">
      <w:start w:val="1"/>
      <w:numFmt w:val="bullet"/>
      <w:lvlText w:val=""/>
      <w:lvlPicBulletId w:val="0"/>
      <w:lvlJc w:val="left"/>
      <w:pPr>
        <w:ind w:left="18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6" w:hanging="360"/>
      </w:pPr>
      <w:rPr>
        <w:rFonts w:ascii="Wingdings" w:hAnsi="Wingdings" w:hint="default"/>
      </w:rPr>
    </w:lvl>
  </w:abstractNum>
  <w:abstractNum w:abstractNumId="38">
    <w:nsid w:val="7E7B7DF9"/>
    <w:multiLevelType w:val="hybridMultilevel"/>
    <w:tmpl w:val="0352B1BA"/>
    <w:lvl w:ilvl="0" w:tplc="9AA2E6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E411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BA15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D0DA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9AE8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D839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FE0E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4851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FA65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3"/>
  </w:num>
  <w:num w:numId="2">
    <w:abstractNumId w:val="19"/>
  </w:num>
  <w:num w:numId="3">
    <w:abstractNumId w:val="8"/>
  </w:num>
  <w:num w:numId="4">
    <w:abstractNumId w:val="12"/>
  </w:num>
  <w:num w:numId="5">
    <w:abstractNumId w:val="10"/>
  </w:num>
  <w:num w:numId="6">
    <w:abstractNumId w:val="6"/>
  </w:num>
  <w:num w:numId="7">
    <w:abstractNumId w:val="26"/>
  </w:num>
  <w:num w:numId="8">
    <w:abstractNumId w:val="33"/>
  </w:num>
  <w:num w:numId="9">
    <w:abstractNumId w:val="30"/>
  </w:num>
  <w:num w:numId="10">
    <w:abstractNumId w:val="35"/>
  </w:num>
  <w:num w:numId="11">
    <w:abstractNumId w:val="38"/>
  </w:num>
  <w:num w:numId="12">
    <w:abstractNumId w:val="34"/>
  </w:num>
  <w:num w:numId="13">
    <w:abstractNumId w:val="15"/>
  </w:num>
  <w:num w:numId="14">
    <w:abstractNumId w:val="18"/>
  </w:num>
  <w:num w:numId="15">
    <w:abstractNumId w:val="14"/>
  </w:num>
  <w:num w:numId="16">
    <w:abstractNumId w:val="11"/>
  </w:num>
  <w:num w:numId="17">
    <w:abstractNumId w:val="1"/>
  </w:num>
  <w:num w:numId="18">
    <w:abstractNumId w:val="5"/>
  </w:num>
  <w:num w:numId="19">
    <w:abstractNumId w:val="36"/>
  </w:num>
  <w:num w:numId="20">
    <w:abstractNumId w:val="28"/>
  </w:num>
  <w:num w:numId="21">
    <w:abstractNumId w:val="0"/>
  </w:num>
  <w:num w:numId="22">
    <w:abstractNumId w:val="20"/>
  </w:num>
  <w:num w:numId="23">
    <w:abstractNumId w:val="4"/>
  </w:num>
  <w:num w:numId="24">
    <w:abstractNumId w:val="23"/>
  </w:num>
  <w:num w:numId="25">
    <w:abstractNumId w:val="29"/>
  </w:num>
  <w:num w:numId="26">
    <w:abstractNumId w:val="25"/>
  </w:num>
  <w:num w:numId="27">
    <w:abstractNumId w:val="9"/>
  </w:num>
  <w:num w:numId="28">
    <w:abstractNumId w:val="31"/>
  </w:num>
  <w:num w:numId="29">
    <w:abstractNumId w:val="17"/>
  </w:num>
  <w:num w:numId="30">
    <w:abstractNumId w:val="24"/>
  </w:num>
  <w:num w:numId="31">
    <w:abstractNumId w:val="27"/>
  </w:num>
  <w:num w:numId="32">
    <w:abstractNumId w:val="7"/>
  </w:num>
  <w:num w:numId="33">
    <w:abstractNumId w:val="22"/>
  </w:num>
  <w:num w:numId="34">
    <w:abstractNumId w:val="2"/>
  </w:num>
  <w:num w:numId="35">
    <w:abstractNumId w:val="21"/>
  </w:num>
  <w:num w:numId="36">
    <w:abstractNumId w:val="16"/>
  </w:num>
  <w:num w:numId="37">
    <w:abstractNumId w:val="37"/>
  </w:num>
  <w:num w:numId="38">
    <w:abstractNumId w:val="3"/>
  </w:num>
  <w:num w:numId="39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32413"/>
    <w:rsid w:val="0001301E"/>
    <w:rsid w:val="00022F85"/>
    <w:rsid w:val="00032A0D"/>
    <w:rsid w:val="00061507"/>
    <w:rsid w:val="000616AF"/>
    <w:rsid w:val="00065A48"/>
    <w:rsid w:val="0007058C"/>
    <w:rsid w:val="00090E65"/>
    <w:rsid w:val="000A20EF"/>
    <w:rsid w:val="000C0D25"/>
    <w:rsid w:val="000D479E"/>
    <w:rsid w:val="000D55BA"/>
    <w:rsid w:val="000E2C82"/>
    <w:rsid w:val="000F46B6"/>
    <w:rsid w:val="001006AA"/>
    <w:rsid w:val="00106A16"/>
    <w:rsid w:val="00113403"/>
    <w:rsid w:val="00113DD0"/>
    <w:rsid w:val="00117988"/>
    <w:rsid w:val="001307E2"/>
    <w:rsid w:val="001439AC"/>
    <w:rsid w:val="00174E0F"/>
    <w:rsid w:val="00175ABB"/>
    <w:rsid w:val="0019215C"/>
    <w:rsid w:val="001A0AFD"/>
    <w:rsid w:val="001A3A14"/>
    <w:rsid w:val="001A4D88"/>
    <w:rsid w:val="001B0FA2"/>
    <w:rsid w:val="001F6151"/>
    <w:rsid w:val="002130D2"/>
    <w:rsid w:val="00230C4F"/>
    <w:rsid w:val="00234C8E"/>
    <w:rsid w:val="002358F5"/>
    <w:rsid w:val="002406B8"/>
    <w:rsid w:val="002520C0"/>
    <w:rsid w:val="00256948"/>
    <w:rsid w:val="002574A4"/>
    <w:rsid w:val="00265F9B"/>
    <w:rsid w:val="00273FAB"/>
    <w:rsid w:val="00277F7C"/>
    <w:rsid w:val="00280E7B"/>
    <w:rsid w:val="002A483F"/>
    <w:rsid w:val="002D1701"/>
    <w:rsid w:val="002E7CEB"/>
    <w:rsid w:val="00302FFB"/>
    <w:rsid w:val="003143B1"/>
    <w:rsid w:val="00322B49"/>
    <w:rsid w:val="003475DC"/>
    <w:rsid w:val="00347652"/>
    <w:rsid w:val="00370530"/>
    <w:rsid w:val="003831A3"/>
    <w:rsid w:val="00384090"/>
    <w:rsid w:val="003A2562"/>
    <w:rsid w:val="003A735D"/>
    <w:rsid w:val="003C2712"/>
    <w:rsid w:val="003C3719"/>
    <w:rsid w:val="004071B1"/>
    <w:rsid w:val="0042064F"/>
    <w:rsid w:val="0042638B"/>
    <w:rsid w:val="00427C14"/>
    <w:rsid w:val="004333F6"/>
    <w:rsid w:val="004350FA"/>
    <w:rsid w:val="00496CCB"/>
    <w:rsid w:val="004D2B4A"/>
    <w:rsid w:val="005015CD"/>
    <w:rsid w:val="00507749"/>
    <w:rsid w:val="00522088"/>
    <w:rsid w:val="00530F60"/>
    <w:rsid w:val="00535E09"/>
    <w:rsid w:val="00537F54"/>
    <w:rsid w:val="00555923"/>
    <w:rsid w:val="00561202"/>
    <w:rsid w:val="00576285"/>
    <w:rsid w:val="00594CBA"/>
    <w:rsid w:val="0059502A"/>
    <w:rsid w:val="005A0D4E"/>
    <w:rsid w:val="005C6A55"/>
    <w:rsid w:val="005C71BE"/>
    <w:rsid w:val="005D7D48"/>
    <w:rsid w:val="005F7F84"/>
    <w:rsid w:val="0062427A"/>
    <w:rsid w:val="00641E03"/>
    <w:rsid w:val="00645054"/>
    <w:rsid w:val="0064799D"/>
    <w:rsid w:val="00684B45"/>
    <w:rsid w:val="006A3E28"/>
    <w:rsid w:val="006B528B"/>
    <w:rsid w:val="006C0708"/>
    <w:rsid w:val="006D7913"/>
    <w:rsid w:val="006F7B9E"/>
    <w:rsid w:val="00705822"/>
    <w:rsid w:val="00717B6E"/>
    <w:rsid w:val="00721C10"/>
    <w:rsid w:val="00731107"/>
    <w:rsid w:val="00734316"/>
    <w:rsid w:val="00740D54"/>
    <w:rsid w:val="007462B1"/>
    <w:rsid w:val="007631A6"/>
    <w:rsid w:val="00765DF6"/>
    <w:rsid w:val="00771C41"/>
    <w:rsid w:val="00771FAA"/>
    <w:rsid w:val="0077252B"/>
    <w:rsid w:val="00776D5D"/>
    <w:rsid w:val="00781EF3"/>
    <w:rsid w:val="00784155"/>
    <w:rsid w:val="007B3AFD"/>
    <w:rsid w:val="007F12D7"/>
    <w:rsid w:val="007F2B63"/>
    <w:rsid w:val="00803A5A"/>
    <w:rsid w:val="00804D9B"/>
    <w:rsid w:val="00825804"/>
    <w:rsid w:val="00864166"/>
    <w:rsid w:val="008759F1"/>
    <w:rsid w:val="008867B4"/>
    <w:rsid w:val="0089422F"/>
    <w:rsid w:val="008A35A4"/>
    <w:rsid w:val="008B36BF"/>
    <w:rsid w:val="008B564B"/>
    <w:rsid w:val="008C4206"/>
    <w:rsid w:val="008C5DA6"/>
    <w:rsid w:val="008D1E71"/>
    <w:rsid w:val="008F1BAD"/>
    <w:rsid w:val="00912C02"/>
    <w:rsid w:val="009244E9"/>
    <w:rsid w:val="009315F6"/>
    <w:rsid w:val="00934D7C"/>
    <w:rsid w:val="00936A41"/>
    <w:rsid w:val="009409EC"/>
    <w:rsid w:val="0094191D"/>
    <w:rsid w:val="00950AA3"/>
    <w:rsid w:val="009552A5"/>
    <w:rsid w:val="00975F6D"/>
    <w:rsid w:val="00984C42"/>
    <w:rsid w:val="009A4483"/>
    <w:rsid w:val="009C1ED3"/>
    <w:rsid w:val="009C3A84"/>
    <w:rsid w:val="009D59AE"/>
    <w:rsid w:val="00A10FA7"/>
    <w:rsid w:val="00A12D0E"/>
    <w:rsid w:val="00A2241F"/>
    <w:rsid w:val="00A26AC7"/>
    <w:rsid w:val="00A32413"/>
    <w:rsid w:val="00A42661"/>
    <w:rsid w:val="00A53479"/>
    <w:rsid w:val="00A66580"/>
    <w:rsid w:val="00A702D9"/>
    <w:rsid w:val="00A739A5"/>
    <w:rsid w:val="00A94F0F"/>
    <w:rsid w:val="00AB7402"/>
    <w:rsid w:val="00AC5C84"/>
    <w:rsid w:val="00AD5F40"/>
    <w:rsid w:val="00AE0524"/>
    <w:rsid w:val="00AE17AA"/>
    <w:rsid w:val="00AE2644"/>
    <w:rsid w:val="00AF13F2"/>
    <w:rsid w:val="00B10CBF"/>
    <w:rsid w:val="00B13F6D"/>
    <w:rsid w:val="00B156BE"/>
    <w:rsid w:val="00B15CAF"/>
    <w:rsid w:val="00B264F8"/>
    <w:rsid w:val="00B445BA"/>
    <w:rsid w:val="00B51E99"/>
    <w:rsid w:val="00B52810"/>
    <w:rsid w:val="00B878DD"/>
    <w:rsid w:val="00BA24D6"/>
    <w:rsid w:val="00BB408C"/>
    <w:rsid w:val="00BC5E2D"/>
    <w:rsid w:val="00BD0FF5"/>
    <w:rsid w:val="00BD2809"/>
    <w:rsid w:val="00C133EC"/>
    <w:rsid w:val="00C1585C"/>
    <w:rsid w:val="00C207CF"/>
    <w:rsid w:val="00C23E31"/>
    <w:rsid w:val="00C24E6A"/>
    <w:rsid w:val="00C373EF"/>
    <w:rsid w:val="00C57139"/>
    <w:rsid w:val="00CA3FE0"/>
    <w:rsid w:val="00D05C1B"/>
    <w:rsid w:val="00D136D9"/>
    <w:rsid w:val="00D16D52"/>
    <w:rsid w:val="00D40000"/>
    <w:rsid w:val="00D447D0"/>
    <w:rsid w:val="00D50759"/>
    <w:rsid w:val="00D6510B"/>
    <w:rsid w:val="00DA3E39"/>
    <w:rsid w:val="00DE4646"/>
    <w:rsid w:val="00DE585D"/>
    <w:rsid w:val="00DF0459"/>
    <w:rsid w:val="00E062BD"/>
    <w:rsid w:val="00E33EBE"/>
    <w:rsid w:val="00E40F75"/>
    <w:rsid w:val="00E4653A"/>
    <w:rsid w:val="00E537EC"/>
    <w:rsid w:val="00E71338"/>
    <w:rsid w:val="00E77B9C"/>
    <w:rsid w:val="00E80FCB"/>
    <w:rsid w:val="00E8162B"/>
    <w:rsid w:val="00E942D1"/>
    <w:rsid w:val="00E979EE"/>
    <w:rsid w:val="00ED00B1"/>
    <w:rsid w:val="00ED2C7F"/>
    <w:rsid w:val="00EF658D"/>
    <w:rsid w:val="00F100D0"/>
    <w:rsid w:val="00F11B06"/>
    <w:rsid w:val="00F54ECC"/>
    <w:rsid w:val="00F663F3"/>
    <w:rsid w:val="00F74922"/>
    <w:rsid w:val="00F754B9"/>
    <w:rsid w:val="00F94D0B"/>
    <w:rsid w:val="00FC6C0C"/>
    <w:rsid w:val="00FF6BBD"/>
    <w:rsid w:val="00FF79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07CF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A32413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A32413"/>
    <w:pPr>
      <w:ind w:left="720"/>
      <w:contextualSpacing/>
    </w:pPr>
  </w:style>
  <w:style w:type="paragraph" w:styleId="NormalWeb">
    <w:name w:val="Normal (Web)"/>
    <w:basedOn w:val="Normal"/>
    <w:uiPriority w:val="99"/>
    <w:rsid w:val="00776D5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886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867B4"/>
    <w:rPr>
      <w:rFonts w:ascii="Tahoma" w:hAnsi="Tahoma" w:cs="Tahoma"/>
      <w:sz w:val="16"/>
      <w:szCs w:val="16"/>
    </w:rPr>
  </w:style>
  <w:style w:type="table" w:customStyle="1" w:styleId="1">
    <w:name w:val="Сетка таблицы1"/>
    <w:uiPriority w:val="99"/>
    <w:rsid w:val="00535E09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B52810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20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034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036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20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0375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0393">
          <w:marLeft w:val="1166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20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032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036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037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041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043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20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033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033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037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038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042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20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034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034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034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037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042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043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20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036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041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20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0363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0366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0382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0409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0422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20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036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041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041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043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043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20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hyperlink" Target="http://metodist.lbz.ru/authors/informatika/3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8</Pages>
  <Words>1999</Words>
  <Characters>11399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 «Компьютерная графика»</dc:title>
  <dc:subject/>
  <dc:creator>nataly</dc:creator>
  <cp:keywords/>
  <dc:description/>
  <cp:lastModifiedBy>Н</cp:lastModifiedBy>
  <cp:revision>2</cp:revision>
  <cp:lastPrinted>2019-01-12T18:30:00Z</cp:lastPrinted>
  <dcterms:created xsi:type="dcterms:W3CDTF">2020-11-20T00:42:00Z</dcterms:created>
  <dcterms:modified xsi:type="dcterms:W3CDTF">2020-11-20T00:42:00Z</dcterms:modified>
</cp:coreProperties>
</file>